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9"/>
        <w:gridCol w:w="408"/>
        <w:gridCol w:w="3044"/>
        <w:gridCol w:w="3418"/>
      </w:tblGrid>
      <w:tr w:rsidR="001F117C" w:rsidRPr="001F117C" w14:paraId="13C40812" w14:textId="77777777" w:rsidTr="00F03E78">
        <w:trPr>
          <w:trHeight w:val="699"/>
        </w:trPr>
        <w:tc>
          <w:tcPr>
            <w:tcW w:w="2239" w:type="dxa"/>
          </w:tcPr>
          <w:p w14:paraId="3216317D" w14:textId="77777777" w:rsidR="001F117C" w:rsidRPr="001F117C" w:rsidRDefault="001F117C" w:rsidP="00D078A6">
            <w:pPr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1F117C">
              <w:rPr>
                <w:rFonts w:ascii="Bookman Old Style" w:hAnsi="Bookman Old Style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6002B993" wp14:editId="6396133E">
                  <wp:extent cx="937453" cy="614723"/>
                  <wp:effectExtent l="0" t="0" r="0" b="0"/>
                  <wp:docPr id="6" name="Image 6" descr="https://encrypted-tbn3.gstatic.com/images?q=tbn:ANd9GcSj5BPh6cEIW8MFR3rOK3TPWj8dtTVzT0DTCuZugJgwWqoj96ZA2myCon1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https://encrypted-tbn3.gstatic.com/images?q=tbn:ANd9GcSj5BPh6cEIW8MFR3rOK3TPWj8dtTVzT0DTCuZugJgwWqoj96ZA2myCon1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998" cy="61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9" w:type="dxa"/>
            <w:gridSpan w:val="3"/>
          </w:tcPr>
          <w:p w14:paraId="187562B4" w14:textId="77777777" w:rsidR="001F117C" w:rsidRPr="001F117C" w:rsidRDefault="001F117C" w:rsidP="00D078A6">
            <w:pPr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1F117C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UNIVERSITÉ ALIOUNE DIOP DE BAMBEY   </w:t>
            </w:r>
          </w:p>
          <w:p w14:paraId="6A584225" w14:textId="77777777" w:rsidR="001F117C" w:rsidRPr="001F117C" w:rsidRDefault="001F117C" w:rsidP="00D078A6">
            <w:pPr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1F117C">
              <w:rPr>
                <w:rFonts w:ascii="Bookman Old Style" w:hAnsi="Bookman Old Style" w:cs="Tahoma"/>
                <w:sz w:val="20"/>
                <w:szCs w:val="20"/>
              </w:rPr>
              <w:t xml:space="preserve">UFR SATIC </w:t>
            </w:r>
          </w:p>
          <w:p w14:paraId="56EE6C77" w14:textId="77777777" w:rsidR="001F117C" w:rsidRPr="001F117C" w:rsidRDefault="001F117C" w:rsidP="00D078A6">
            <w:pPr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1F117C">
              <w:rPr>
                <w:rFonts w:ascii="Bookman Old Style" w:hAnsi="Bookman Old Style" w:cs="Tahoma"/>
                <w:sz w:val="20"/>
                <w:szCs w:val="20"/>
              </w:rPr>
              <w:t>DEPT. DE PHYSIQUE</w:t>
            </w:r>
            <w:r w:rsidRPr="001F117C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                                                    </w:t>
            </w:r>
          </w:p>
        </w:tc>
      </w:tr>
      <w:tr w:rsidR="001F117C" w:rsidRPr="001F117C" w14:paraId="70147BB1" w14:textId="77777777" w:rsidTr="00F03E78">
        <w:trPr>
          <w:trHeight w:val="230"/>
        </w:trPr>
        <w:tc>
          <w:tcPr>
            <w:tcW w:w="9109" w:type="dxa"/>
            <w:gridSpan w:val="4"/>
          </w:tcPr>
          <w:p w14:paraId="62765129" w14:textId="77777777" w:rsidR="001F117C" w:rsidRPr="001F117C" w:rsidRDefault="001F117C" w:rsidP="00D078A6">
            <w:pPr>
              <w:jc w:val="center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1F117C">
              <w:rPr>
                <w:rFonts w:ascii="Bookman Old Style" w:hAnsi="Bookman Old Style" w:cs="Tahoma"/>
                <w:b/>
                <w:sz w:val="20"/>
                <w:szCs w:val="20"/>
              </w:rPr>
              <w:t>EPREUVE DE MECANIQUE QUANTIQUE</w:t>
            </w:r>
          </w:p>
        </w:tc>
      </w:tr>
      <w:tr w:rsidR="001F117C" w:rsidRPr="001F117C" w14:paraId="37410A45" w14:textId="77777777" w:rsidTr="00F03E78">
        <w:trPr>
          <w:trHeight w:val="230"/>
        </w:trPr>
        <w:tc>
          <w:tcPr>
            <w:tcW w:w="9109" w:type="dxa"/>
            <w:gridSpan w:val="4"/>
          </w:tcPr>
          <w:p w14:paraId="5CDA216C" w14:textId="7744B2B8" w:rsidR="001F117C" w:rsidRPr="001F117C" w:rsidRDefault="001F117C" w:rsidP="00BE5BAE">
            <w:pPr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1F117C">
              <w:rPr>
                <w:rFonts w:ascii="Bookman Old Style" w:hAnsi="Bookman Old Style" w:cs="Tahoma"/>
                <w:sz w:val="20"/>
                <w:szCs w:val="20"/>
              </w:rPr>
              <w:t>EXAMINATEUR</w:t>
            </w:r>
            <w:bookmarkStart w:id="0" w:name="_GoBack"/>
            <w:bookmarkEnd w:id="0"/>
            <w:r w:rsidRPr="001F117C">
              <w:rPr>
                <w:rFonts w:ascii="Bookman Old Style" w:hAnsi="Bookman Old Style" w:cs="Tahoma"/>
                <w:sz w:val="20"/>
                <w:szCs w:val="20"/>
              </w:rPr>
              <w:t xml:space="preserve"> : S. MBODJI </w:t>
            </w:r>
          </w:p>
        </w:tc>
      </w:tr>
      <w:tr w:rsidR="001F117C" w:rsidRPr="001F117C" w14:paraId="6CEB05DF" w14:textId="77777777" w:rsidTr="00F03E78">
        <w:trPr>
          <w:trHeight w:val="242"/>
        </w:trPr>
        <w:tc>
          <w:tcPr>
            <w:tcW w:w="2647" w:type="dxa"/>
            <w:gridSpan w:val="2"/>
          </w:tcPr>
          <w:p w14:paraId="5533D155" w14:textId="77777777" w:rsidR="001F117C" w:rsidRPr="001F117C" w:rsidRDefault="001F117C" w:rsidP="00D078A6">
            <w:pPr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1F117C">
              <w:rPr>
                <w:rFonts w:ascii="Bookman Old Style" w:hAnsi="Bookman Old Style" w:cs="Tahoma"/>
                <w:sz w:val="20"/>
                <w:szCs w:val="20"/>
              </w:rPr>
              <w:t>DUREE : 2 heures</w:t>
            </w:r>
          </w:p>
        </w:tc>
        <w:tc>
          <w:tcPr>
            <w:tcW w:w="3044" w:type="dxa"/>
          </w:tcPr>
          <w:p w14:paraId="3FF282AB" w14:textId="77777777" w:rsidR="001F117C" w:rsidRPr="001F117C" w:rsidRDefault="001F117C" w:rsidP="00D078A6">
            <w:pPr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1F117C">
              <w:rPr>
                <w:rFonts w:ascii="Bookman Old Style" w:hAnsi="Bookman Old Style" w:cs="Tahoma"/>
                <w:sz w:val="20"/>
                <w:szCs w:val="20"/>
              </w:rPr>
              <w:t>NIVEAU : L2</w:t>
            </w:r>
          </w:p>
        </w:tc>
        <w:tc>
          <w:tcPr>
            <w:tcW w:w="3416" w:type="dxa"/>
          </w:tcPr>
          <w:p w14:paraId="558BBD53" w14:textId="77777777" w:rsidR="001F117C" w:rsidRPr="001F117C" w:rsidRDefault="001F117C" w:rsidP="00D078A6">
            <w:pPr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1F117C">
              <w:rPr>
                <w:rFonts w:ascii="Bookman Old Style" w:hAnsi="Bookman Old Style" w:cs="Tahoma"/>
                <w:sz w:val="20"/>
                <w:szCs w:val="20"/>
              </w:rPr>
              <w:t>DEVOIR N°1 : Dev-2022</w:t>
            </w:r>
          </w:p>
        </w:tc>
      </w:tr>
    </w:tbl>
    <w:p w14:paraId="0F4D2B5C" w14:textId="77777777" w:rsidR="00B76FE3" w:rsidRPr="001F117C" w:rsidRDefault="00B76FE3" w:rsidP="001F117C">
      <w:pPr>
        <w:spacing w:after="0" w:line="240" w:lineRule="auto"/>
        <w:jc w:val="center"/>
        <w:rPr>
          <w:rFonts w:ascii="Bookman Old Style" w:hAnsi="Bookman Old Style" w:cs="Tahoma"/>
          <w:b/>
          <w:sz w:val="20"/>
          <w:szCs w:val="20"/>
        </w:rPr>
      </w:pPr>
      <w:r w:rsidRPr="001F117C">
        <w:rPr>
          <w:rFonts w:ascii="Bookman Old Style" w:hAnsi="Bookman Old Style" w:cs="Tahoma"/>
          <w:b/>
          <w:sz w:val="20"/>
          <w:szCs w:val="20"/>
        </w:rPr>
        <w:t>DOCUMENTS NON AUTORISES ! TELEPHONES ETEINTS 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6"/>
        <w:gridCol w:w="7900"/>
        <w:gridCol w:w="815"/>
      </w:tblGrid>
      <w:tr w:rsidR="005E7CC7" w:rsidRPr="00043965" w14:paraId="2F37EF0F" w14:textId="77777777" w:rsidTr="001F117C">
        <w:tc>
          <w:tcPr>
            <w:tcW w:w="526" w:type="dxa"/>
            <w:shd w:val="clear" w:color="auto" w:fill="000000" w:themeFill="text1"/>
          </w:tcPr>
          <w:p w14:paraId="1E8518E7" w14:textId="77777777" w:rsidR="005E7CC7" w:rsidRPr="002702E2" w:rsidRDefault="005E7CC7" w:rsidP="008F5E4B">
            <w:pPr>
              <w:rPr>
                <w:rFonts w:ascii="Bookman Old Style" w:hAnsi="Bookman Old Style" w:cs="Tahoma"/>
                <w:i/>
              </w:rPr>
            </w:pPr>
            <w:r w:rsidRPr="002702E2">
              <w:rPr>
                <w:rFonts w:ascii="Bookman Old Style" w:hAnsi="Bookman Old Style" w:cs="Tahoma"/>
                <w:i/>
              </w:rPr>
              <w:t>N°</w:t>
            </w:r>
          </w:p>
        </w:tc>
        <w:tc>
          <w:tcPr>
            <w:tcW w:w="7900" w:type="dxa"/>
            <w:shd w:val="clear" w:color="auto" w:fill="000000" w:themeFill="text1"/>
          </w:tcPr>
          <w:p w14:paraId="73191D66" w14:textId="77777777" w:rsidR="005E7CC7" w:rsidRPr="002702E2" w:rsidRDefault="005E7CC7" w:rsidP="008F5E4B">
            <w:pPr>
              <w:jc w:val="center"/>
              <w:rPr>
                <w:rFonts w:ascii="Bookman Old Style" w:hAnsi="Bookman Old Style" w:cs="Tahoma"/>
                <w:i/>
              </w:rPr>
            </w:pPr>
            <w:r w:rsidRPr="002702E2">
              <w:rPr>
                <w:rFonts w:ascii="Bookman Old Style" w:hAnsi="Bookman Old Style" w:cs="Tahoma"/>
                <w:i/>
              </w:rPr>
              <w:t>Exercices</w:t>
            </w:r>
          </w:p>
        </w:tc>
        <w:tc>
          <w:tcPr>
            <w:tcW w:w="636" w:type="dxa"/>
            <w:shd w:val="clear" w:color="auto" w:fill="000000" w:themeFill="text1"/>
          </w:tcPr>
          <w:p w14:paraId="2589B6D6" w14:textId="77777777" w:rsidR="005E7CC7" w:rsidRPr="002702E2" w:rsidRDefault="005E7CC7" w:rsidP="008F5E4B">
            <w:pPr>
              <w:rPr>
                <w:rFonts w:ascii="Bookman Old Style" w:hAnsi="Bookman Old Style" w:cs="Tahoma"/>
                <w:i/>
              </w:rPr>
            </w:pPr>
            <w:r w:rsidRPr="002702E2">
              <w:rPr>
                <w:rFonts w:ascii="Bookman Old Style" w:hAnsi="Bookman Old Style" w:cs="Tahoma"/>
                <w:i/>
              </w:rPr>
              <w:t xml:space="preserve">Pts </w:t>
            </w:r>
          </w:p>
        </w:tc>
      </w:tr>
      <w:tr w:rsidR="007639FD" w:rsidRPr="00043965" w14:paraId="18F1AF16" w14:textId="77777777" w:rsidTr="0034406C">
        <w:trPr>
          <w:trHeight w:val="3109"/>
        </w:trPr>
        <w:tc>
          <w:tcPr>
            <w:tcW w:w="526" w:type="dxa"/>
          </w:tcPr>
          <w:p w14:paraId="0FDAD896" w14:textId="77777777" w:rsidR="007639FD" w:rsidRPr="002702E2" w:rsidRDefault="00C43FED" w:rsidP="008F5E4B">
            <w:pPr>
              <w:rPr>
                <w:rFonts w:ascii="Bookman Old Style" w:hAnsi="Bookman Old Style" w:cs="Tahoma"/>
                <w:i/>
              </w:rPr>
            </w:pPr>
            <w:r w:rsidRPr="002702E2">
              <w:rPr>
                <w:rFonts w:ascii="Bookman Old Style" w:hAnsi="Bookman Old Style" w:cs="Tahoma"/>
                <w:i/>
              </w:rPr>
              <w:t>1</w:t>
            </w:r>
          </w:p>
        </w:tc>
        <w:tc>
          <w:tcPr>
            <w:tcW w:w="7900" w:type="dxa"/>
          </w:tcPr>
          <w:p w14:paraId="59B3A691" w14:textId="77777777" w:rsidR="00E675E7" w:rsidRPr="002702E2" w:rsidRDefault="004A617B" w:rsidP="001F117C">
            <w:pPr>
              <w:jc w:val="both"/>
              <w:rPr>
                <w:rFonts w:ascii="Bookman Old Style" w:hAnsi="Bookman Old Style"/>
                <w:i/>
              </w:rPr>
            </w:pPr>
            <w:r w:rsidRPr="002702E2">
              <w:rPr>
                <w:rFonts w:ascii="Bookman Old Style" w:hAnsi="Bookman Old Style"/>
                <w:i/>
              </w:rPr>
              <w:t>On considère les deux expressions des densités spectrales d’énergie des corps noirs suivantes :</w:t>
            </w:r>
          </w:p>
          <w:p w14:paraId="5C09EBBB" w14:textId="77777777" w:rsidR="004A617B" w:rsidRPr="002702E2" w:rsidRDefault="009F1F27" w:rsidP="001F117C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Bookman Old Style" w:hAnsi="Bookman Old Style"/>
                <w:i/>
              </w:rPr>
            </w:pPr>
            <w:r w:rsidRPr="002702E2">
              <w:rPr>
                <w:rFonts w:ascii="Bookman Old Style" w:hAnsi="Bookman Old Style"/>
                <w:i/>
                <w:position w:val="-14"/>
              </w:rPr>
              <w:object w:dxaOrig="1760" w:dyaOrig="400" w14:anchorId="0F6D1F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8pt;height:20pt" o:ole="">
                  <v:imagedata r:id="rId10" o:title=""/>
                </v:shape>
                <o:OLEObject Type="Embed" ProgID="Equation.3" ShapeID="_x0000_i1025" DrawAspect="Content" ObjectID="_1734189519" r:id="rId11"/>
              </w:object>
            </w:r>
            <w:r w:rsidR="004A617B" w:rsidRPr="002702E2">
              <w:rPr>
                <w:rFonts w:ascii="Bookman Old Style" w:hAnsi="Bookman Old Style"/>
                <w:i/>
              </w:rPr>
              <w:t> ;</w:t>
            </w:r>
          </w:p>
          <w:p w14:paraId="03A543B9" w14:textId="77777777" w:rsidR="004A617B" w:rsidRPr="002702E2" w:rsidRDefault="009F1F27" w:rsidP="001F117C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Bookman Old Style" w:hAnsi="Bookman Old Style"/>
                <w:i/>
              </w:rPr>
            </w:pPr>
            <w:r w:rsidRPr="002702E2">
              <w:rPr>
                <w:rFonts w:ascii="Bookman Old Style" w:hAnsi="Bookman Old Style"/>
                <w:i/>
                <w:position w:val="-38"/>
              </w:rPr>
              <w:object w:dxaOrig="2120" w:dyaOrig="639" w14:anchorId="68593DED">
                <v:shape id="_x0000_i1026" type="#_x0000_t75" style="width:105.7pt;height:32.05pt" o:ole="">
                  <v:imagedata r:id="rId12" o:title=""/>
                </v:shape>
                <o:OLEObject Type="Embed" ProgID="Equation.3" ShapeID="_x0000_i1026" DrawAspect="Content" ObjectID="_1734189520" r:id="rId13"/>
              </w:object>
            </w:r>
            <w:r w:rsidR="001F117C" w:rsidRPr="002702E2">
              <w:rPr>
                <w:rFonts w:ascii="Bookman Old Style" w:hAnsi="Bookman Old Style"/>
                <w:i/>
              </w:rPr>
              <w:t>.</w:t>
            </w:r>
          </w:p>
          <w:p w14:paraId="7623BB10" w14:textId="77777777" w:rsidR="004A617B" w:rsidRPr="002702E2" w:rsidRDefault="004A617B" w:rsidP="001F117C">
            <w:pPr>
              <w:pStyle w:val="Paragraphedeliste"/>
              <w:numPr>
                <w:ilvl w:val="0"/>
                <w:numId w:val="38"/>
              </w:numPr>
              <w:jc w:val="both"/>
              <w:rPr>
                <w:rFonts w:ascii="Bookman Old Style" w:hAnsi="Bookman Old Style"/>
                <w:i/>
              </w:rPr>
            </w:pPr>
            <w:r w:rsidRPr="002702E2">
              <w:rPr>
                <w:rFonts w:ascii="Bookman Old Style" w:hAnsi="Bookman Old Style"/>
                <w:i/>
              </w:rPr>
              <w:t xml:space="preserve">Calculer les limites lorsque </w:t>
            </w:r>
            <w:r w:rsidR="003472B8" w:rsidRPr="002702E2">
              <w:rPr>
                <w:rFonts w:ascii="Bookman Old Style" w:hAnsi="Bookman Old Style"/>
                <w:i/>
                <w:position w:val="-6"/>
              </w:rPr>
              <w:object w:dxaOrig="660" w:dyaOrig="279" w14:anchorId="42A992B3">
                <v:shape id="_x0000_i1027" type="#_x0000_t75" style="width:33.3pt;height:14.55pt" o:ole="">
                  <v:imagedata r:id="rId14" o:title=""/>
                </v:shape>
                <o:OLEObject Type="Embed" ProgID="Equation.3" ShapeID="_x0000_i1027" DrawAspect="Content" ObjectID="_1734189521" r:id="rId15"/>
              </w:object>
            </w:r>
            <w:r w:rsidRPr="002702E2">
              <w:rPr>
                <w:rFonts w:ascii="Bookman Old Style" w:hAnsi="Bookman Old Style"/>
                <w:i/>
              </w:rPr>
              <w:t xml:space="preserve"> et </w:t>
            </w:r>
            <w:r w:rsidR="003472B8" w:rsidRPr="002702E2">
              <w:rPr>
                <w:rFonts w:ascii="Bookman Old Style" w:hAnsi="Bookman Old Style"/>
                <w:i/>
                <w:position w:val="-6"/>
              </w:rPr>
              <w:object w:dxaOrig="859" w:dyaOrig="240" w14:anchorId="7E6DC28D">
                <v:shape id="_x0000_i1028" type="#_x0000_t75" style="width:42.45pt;height:12.05pt" o:ole="">
                  <v:imagedata r:id="rId16" o:title=""/>
                </v:shape>
                <o:OLEObject Type="Embed" ProgID="Equation.3" ShapeID="_x0000_i1028" DrawAspect="Content" ObjectID="_1734189522" r:id="rId17"/>
              </w:object>
            </w:r>
            <w:r w:rsidR="00A440BF" w:rsidRPr="002702E2">
              <w:rPr>
                <w:rFonts w:ascii="Bookman Old Style" w:hAnsi="Bookman Old Style"/>
                <w:i/>
              </w:rPr>
              <w:t xml:space="preserve"> de u</w:t>
            </w:r>
            <w:r w:rsidR="00A440BF" w:rsidRPr="002702E2">
              <w:rPr>
                <w:rFonts w:ascii="Bookman Old Style" w:hAnsi="Bookman Old Style"/>
                <w:i/>
                <w:vertAlign w:val="subscript"/>
              </w:rPr>
              <w:t>1</w:t>
            </w:r>
            <w:r w:rsidR="00A440BF" w:rsidRPr="002702E2">
              <w:rPr>
                <w:rFonts w:ascii="Bookman Old Style" w:hAnsi="Bookman Old Style"/>
                <w:i/>
              </w:rPr>
              <w:t xml:space="preserve"> et u</w:t>
            </w:r>
            <w:r w:rsidR="00A440BF" w:rsidRPr="002702E2">
              <w:rPr>
                <w:rFonts w:ascii="Bookman Old Style" w:hAnsi="Bookman Old Style"/>
                <w:i/>
                <w:vertAlign w:val="subscript"/>
              </w:rPr>
              <w:t>2</w:t>
            </w:r>
            <w:r w:rsidR="00A440BF" w:rsidRPr="002702E2">
              <w:rPr>
                <w:rFonts w:ascii="Bookman Old Style" w:hAnsi="Bookman Old Style"/>
                <w:i/>
              </w:rPr>
              <w:t>.</w:t>
            </w:r>
          </w:p>
          <w:p w14:paraId="53CC511E" w14:textId="77777777" w:rsidR="009F1F27" w:rsidRPr="002702E2" w:rsidRDefault="00A440BF" w:rsidP="001F117C">
            <w:pPr>
              <w:pStyle w:val="Paragraphedeliste"/>
              <w:numPr>
                <w:ilvl w:val="0"/>
                <w:numId w:val="38"/>
              </w:numPr>
              <w:jc w:val="both"/>
              <w:rPr>
                <w:rFonts w:ascii="Bookman Old Style" w:hAnsi="Bookman Old Style"/>
                <w:i/>
              </w:rPr>
            </w:pPr>
            <w:r w:rsidRPr="002702E2">
              <w:rPr>
                <w:rFonts w:ascii="Bookman Old Style" w:hAnsi="Bookman Old Style"/>
                <w:i/>
              </w:rPr>
              <w:t>L</w:t>
            </w:r>
            <w:r w:rsidR="003472B8" w:rsidRPr="002702E2">
              <w:rPr>
                <w:rFonts w:ascii="Bookman Old Style" w:hAnsi="Bookman Old Style"/>
                <w:i/>
              </w:rPr>
              <w:t>aquelle d</w:t>
            </w:r>
            <w:r w:rsidRPr="002702E2">
              <w:rPr>
                <w:rFonts w:ascii="Bookman Old Style" w:hAnsi="Bookman Old Style"/>
                <w:i/>
              </w:rPr>
              <w:t xml:space="preserve">e ces expressions correspond-elle à celle proposée par </w:t>
            </w:r>
          </w:p>
          <w:p w14:paraId="6050D2EC" w14:textId="77777777" w:rsidR="00A440BF" w:rsidRPr="002702E2" w:rsidRDefault="00A440BF" w:rsidP="001F117C">
            <w:pPr>
              <w:jc w:val="both"/>
              <w:rPr>
                <w:rFonts w:ascii="Bookman Old Style" w:hAnsi="Bookman Old Style"/>
                <w:i/>
              </w:rPr>
            </w:pPr>
            <w:r w:rsidRPr="002702E2">
              <w:rPr>
                <w:rFonts w:ascii="Bookman Old Style" w:hAnsi="Bookman Old Style"/>
                <w:i/>
              </w:rPr>
              <w:t xml:space="preserve">Max Planck. </w:t>
            </w:r>
            <w:r w:rsidR="003D6915" w:rsidRPr="002702E2">
              <w:rPr>
                <w:rFonts w:ascii="Bookman Old Style" w:hAnsi="Bookman Old Style"/>
                <w:i/>
              </w:rPr>
              <w:t xml:space="preserve">On notera </w:t>
            </w:r>
            <w:r w:rsidR="003472B8" w:rsidRPr="002702E2">
              <w:rPr>
                <w:position w:val="-10"/>
              </w:rPr>
              <w:object w:dxaOrig="740" w:dyaOrig="320" w14:anchorId="53CDA025">
                <v:shape id="_x0000_i1029" type="#_x0000_t75" style="width:37.05pt;height:15.8pt" o:ole="">
                  <v:imagedata r:id="rId18" o:title=""/>
                </v:shape>
                <o:OLEObject Type="Embed" ProgID="Equation.3" ShapeID="_x0000_i1029" DrawAspect="Content" ObjectID="_1734189523" r:id="rId19"/>
              </w:object>
            </w:r>
            <w:r w:rsidR="003D6915" w:rsidRPr="002702E2">
              <w:rPr>
                <w:rFonts w:ascii="Bookman Old Style" w:hAnsi="Bookman Old Style"/>
                <w:i/>
              </w:rPr>
              <w:t xml:space="preserve">cette densité spectrale d’énergie. </w:t>
            </w:r>
            <w:r w:rsidR="009F1F27" w:rsidRPr="002702E2">
              <w:rPr>
                <w:rFonts w:ascii="Bookman Old Style" w:hAnsi="Bookman Old Style"/>
                <w:i/>
              </w:rPr>
              <w:t xml:space="preserve">Justifier </w:t>
            </w:r>
            <w:r w:rsidR="003D6915" w:rsidRPr="002702E2">
              <w:rPr>
                <w:rFonts w:ascii="Bookman Old Style" w:hAnsi="Bookman Old Style"/>
                <w:i/>
              </w:rPr>
              <w:t>en rappelant l’allure de la de</w:t>
            </w:r>
            <w:r w:rsidRPr="002702E2">
              <w:rPr>
                <w:rFonts w:ascii="Bookman Old Style" w:hAnsi="Bookman Old Style"/>
                <w:i/>
              </w:rPr>
              <w:t>nsité spectrale d’énergie expérimentale</w:t>
            </w:r>
            <w:r w:rsidR="003D6915" w:rsidRPr="002702E2">
              <w:rPr>
                <w:rFonts w:ascii="Bookman Old Style" w:hAnsi="Bookman Old Style"/>
                <w:i/>
              </w:rPr>
              <w:t>.</w:t>
            </w:r>
          </w:p>
          <w:p w14:paraId="17B89E93" w14:textId="77777777" w:rsidR="003D6915" w:rsidRPr="002702E2" w:rsidRDefault="003D6915" w:rsidP="001F117C">
            <w:pPr>
              <w:pStyle w:val="Paragraphedeliste"/>
              <w:numPr>
                <w:ilvl w:val="0"/>
                <w:numId w:val="38"/>
              </w:numPr>
              <w:jc w:val="both"/>
              <w:rPr>
                <w:rFonts w:ascii="Bookman Old Style" w:hAnsi="Bookman Old Style"/>
                <w:i/>
              </w:rPr>
            </w:pPr>
            <w:r w:rsidRPr="002702E2">
              <w:rPr>
                <w:rFonts w:ascii="Bookman Old Style" w:hAnsi="Bookman Old Style"/>
                <w:i/>
              </w:rPr>
              <w:t xml:space="preserve">Calculer </w:t>
            </w:r>
            <w:r w:rsidR="003472B8" w:rsidRPr="002702E2">
              <w:rPr>
                <w:rFonts w:ascii="Bookman Old Style" w:hAnsi="Bookman Old Style"/>
                <w:i/>
                <w:position w:val="-10"/>
              </w:rPr>
              <w:object w:dxaOrig="760" w:dyaOrig="320" w14:anchorId="12858E46">
                <v:shape id="_x0000_i1030" type="#_x0000_t75" style="width:38.3pt;height:15.8pt" o:ole="">
                  <v:imagedata r:id="rId20" o:title=""/>
                </v:shape>
                <o:OLEObject Type="Embed" ProgID="Equation.3" ShapeID="_x0000_i1030" DrawAspect="Content" ObjectID="_1734189524" r:id="rId21"/>
              </w:object>
            </w:r>
            <w:r w:rsidRPr="002702E2">
              <w:rPr>
                <w:rFonts w:ascii="Bookman Old Style" w:hAnsi="Bookman Old Style"/>
                <w:i/>
              </w:rPr>
              <w:t xml:space="preserve">sachant que </w:t>
            </w:r>
            <w:r w:rsidR="003472B8" w:rsidRPr="002702E2">
              <w:rPr>
                <w:rFonts w:ascii="Bookman Old Style" w:hAnsi="Bookman Old Style"/>
                <w:i/>
                <w:position w:val="-10"/>
              </w:rPr>
              <w:object w:dxaOrig="2240" w:dyaOrig="320" w14:anchorId="28AFDD50">
                <v:shape id="_x0000_i1031" type="#_x0000_t75" style="width:111.95pt;height:15.8pt" o:ole="">
                  <v:imagedata r:id="rId22" o:title=""/>
                </v:shape>
                <o:OLEObject Type="Embed" ProgID="Equation.3" ShapeID="_x0000_i1031" DrawAspect="Content" ObjectID="_1734189525" r:id="rId23"/>
              </w:object>
            </w:r>
            <w:r w:rsidRPr="002702E2">
              <w:rPr>
                <w:rFonts w:ascii="Bookman Old Style" w:hAnsi="Bookman Old Style"/>
                <w:i/>
              </w:rPr>
              <w:t xml:space="preserve">. </w:t>
            </w:r>
          </w:p>
          <w:p w14:paraId="20A82407" w14:textId="77777777" w:rsidR="009F1F27" w:rsidRPr="002702E2" w:rsidRDefault="003D6915" w:rsidP="001F117C">
            <w:pPr>
              <w:pStyle w:val="Paragraphedeliste"/>
              <w:numPr>
                <w:ilvl w:val="0"/>
                <w:numId w:val="38"/>
              </w:numPr>
              <w:jc w:val="both"/>
              <w:rPr>
                <w:rFonts w:ascii="Bookman Old Style" w:hAnsi="Bookman Old Style"/>
                <w:i/>
              </w:rPr>
            </w:pPr>
            <w:r w:rsidRPr="002702E2">
              <w:rPr>
                <w:rFonts w:ascii="Bookman Old Style" w:hAnsi="Bookman Old Style"/>
                <w:i/>
              </w:rPr>
              <w:t xml:space="preserve">Déterminer la loi de déplacement de Wien sachant que </w:t>
            </w:r>
          </w:p>
          <w:p w14:paraId="6D7AE3FA" w14:textId="77777777" w:rsidR="003D6915" w:rsidRPr="002702E2" w:rsidRDefault="003D6915" w:rsidP="001F117C">
            <w:pPr>
              <w:jc w:val="both"/>
              <w:rPr>
                <w:rFonts w:ascii="Bookman Old Style" w:hAnsi="Bookman Old Style"/>
                <w:i/>
              </w:rPr>
            </w:pPr>
            <w:r w:rsidRPr="002702E2">
              <w:rPr>
                <w:position w:val="-24"/>
              </w:rPr>
              <w:object w:dxaOrig="1980" w:dyaOrig="620" w14:anchorId="7DC9FD48">
                <v:shape id="_x0000_i1032" type="#_x0000_t75" style="width:99.05pt;height:30.8pt" o:ole="">
                  <v:imagedata r:id="rId24" o:title=""/>
                </v:shape>
                <o:OLEObject Type="Embed" ProgID="Equation.3" ShapeID="_x0000_i1032" DrawAspect="Content" ObjectID="_1734189526" r:id="rId25"/>
              </w:object>
            </w:r>
            <w:r w:rsidRPr="002702E2">
              <w:rPr>
                <w:rFonts w:ascii="Bookman Old Style" w:hAnsi="Bookman Old Style"/>
                <w:i/>
              </w:rPr>
              <w:t xml:space="preserve">lorsque </w:t>
            </w:r>
            <w:r w:rsidR="003472B8" w:rsidRPr="002702E2">
              <w:rPr>
                <w:position w:val="-10"/>
              </w:rPr>
              <w:object w:dxaOrig="1060" w:dyaOrig="320" w14:anchorId="4906AE57">
                <v:shape id="_x0000_i1033" type="#_x0000_t75" style="width:53.25pt;height:15.8pt" o:ole="">
                  <v:imagedata r:id="rId26" o:title=""/>
                </v:shape>
                <o:OLEObject Type="Embed" ProgID="Equation.3" ShapeID="_x0000_i1033" DrawAspect="Content" ObjectID="_1734189527" r:id="rId27"/>
              </w:object>
            </w:r>
          </w:p>
          <w:p w14:paraId="1E88D9F2" w14:textId="77777777" w:rsidR="00A440BF" w:rsidRDefault="003472B8" w:rsidP="001F117C">
            <w:pPr>
              <w:jc w:val="both"/>
              <w:rPr>
                <w:rFonts w:ascii="Bookman Old Style" w:hAnsi="Bookman Old Style"/>
                <w:i/>
              </w:rPr>
            </w:pPr>
            <w:r w:rsidRPr="002702E2">
              <w:rPr>
                <w:rFonts w:ascii="Bookman Old Style" w:hAnsi="Bookman Old Style"/>
                <w:i/>
              </w:rPr>
              <w:t>T est la température du corps no</w:t>
            </w:r>
            <w:r w:rsidR="001B7607">
              <w:rPr>
                <w:rFonts w:ascii="Bookman Old Style" w:hAnsi="Bookman Old Style"/>
                <w:i/>
              </w:rPr>
              <w:t>ir, k est la constante de Boltzmann</w:t>
            </w:r>
            <w:r w:rsidRPr="002702E2">
              <w:rPr>
                <w:rFonts w:ascii="Bookman Old Style" w:hAnsi="Bookman Old Style"/>
                <w:i/>
              </w:rPr>
              <w:t xml:space="preserve">, c est la vitesse de lumière dans le vide et </w:t>
            </w:r>
            <w:r w:rsidR="001C3AD6" w:rsidRPr="002702E2">
              <w:rPr>
                <w:position w:val="-6"/>
              </w:rPr>
              <w:object w:dxaOrig="200" w:dyaOrig="220" w14:anchorId="205B0AC3">
                <v:shape id="_x0000_i1034" type="#_x0000_t75" style="width:10.8pt;height:10.8pt" o:ole="">
                  <v:imagedata r:id="rId28" o:title=""/>
                </v:shape>
                <o:OLEObject Type="Embed" ProgID="Equation.3" ShapeID="_x0000_i1034" DrawAspect="Content" ObjectID="_1734189528" r:id="rId29"/>
              </w:object>
            </w:r>
            <w:r w:rsidRPr="002702E2">
              <w:rPr>
                <w:rFonts w:ascii="Bookman Old Style" w:hAnsi="Bookman Old Style"/>
                <w:i/>
              </w:rPr>
              <w:t>est la fréquence.</w:t>
            </w:r>
          </w:p>
          <w:p w14:paraId="031DD097" w14:textId="77777777" w:rsidR="00167205" w:rsidRPr="00167205" w:rsidRDefault="00167205" w:rsidP="001F117C">
            <w:pPr>
              <w:jc w:val="both"/>
              <w:rPr>
                <w:rFonts w:ascii="Bookman Old Style" w:hAnsi="Bookman Old Style"/>
                <w:b/>
                <w:i/>
              </w:rPr>
            </w:pPr>
            <w:r w:rsidRPr="00167205">
              <w:rPr>
                <w:rFonts w:ascii="Bookman Old Style" w:hAnsi="Bookman Old Style"/>
                <w:b/>
                <w:i/>
              </w:rPr>
              <w:t>Solution</w:t>
            </w:r>
          </w:p>
          <w:p w14:paraId="29D7E2C2" w14:textId="77777777" w:rsidR="002702E2" w:rsidRPr="00167205" w:rsidRDefault="00167205" w:rsidP="00167205">
            <w:pPr>
              <w:pStyle w:val="Paragraphedeliste"/>
              <w:numPr>
                <w:ilvl w:val="1"/>
                <w:numId w:val="40"/>
              </w:num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Calculons les limites de u</w:t>
            </w:r>
            <w:r w:rsidRPr="00167205">
              <w:rPr>
                <w:rFonts w:ascii="Bookman Old Style" w:hAnsi="Bookman Old Style"/>
                <w:vertAlign w:val="subscript"/>
              </w:rPr>
              <w:t>1</w:t>
            </w:r>
            <w:r>
              <w:rPr>
                <w:rFonts w:ascii="Bookman Old Style" w:hAnsi="Bookman Old Style"/>
              </w:rPr>
              <w:t xml:space="preserve"> lorsque </w:t>
            </w:r>
            <w:r w:rsidRPr="002702E2">
              <w:rPr>
                <w:rFonts w:ascii="Bookman Old Style" w:hAnsi="Bookman Old Style"/>
                <w:i/>
                <w:position w:val="-6"/>
              </w:rPr>
              <w:object w:dxaOrig="660" w:dyaOrig="279" w14:anchorId="5FB8956F">
                <v:shape id="_x0000_i1035" type="#_x0000_t75" style="width:33.3pt;height:14.55pt" o:ole="">
                  <v:imagedata r:id="rId14" o:title=""/>
                </v:shape>
                <o:OLEObject Type="Embed" ProgID="Equation.3" ShapeID="_x0000_i1035" DrawAspect="Content" ObjectID="_1734189529" r:id="rId30"/>
              </w:object>
            </w:r>
            <w:r w:rsidR="00B91A50">
              <w:rPr>
                <w:rFonts w:ascii="Bookman Old Style" w:hAnsi="Bookman Old Style"/>
                <w:i/>
              </w:rPr>
              <w:t xml:space="preserve"> et </w:t>
            </w:r>
            <w:r w:rsidR="00B91A50" w:rsidRPr="002702E2">
              <w:rPr>
                <w:rFonts w:ascii="Bookman Old Style" w:hAnsi="Bookman Old Style"/>
                <w:i/>
                <w:position w:val="-6"/>
              </w:rPr>
              <w:object w:dxaOrig="840" w:dyaOrig="240" w14:anchorId="47499ED0">
                <v:shape id="_x0000_i1036" type="#_x0000_t75" style="width:42.45pt;height:12.05pt" o:ole="">
                  <v:imagedata r:id="rId31" o:title=""/>
                </v:shape>
                <o:OLEObject Type="Embed" ProgID="Equation.3" ShapeID="_x0000_i1036" DrawAspect="Content" ObjectID="_1734189530" r:id="rId32"/>
              </w:object>
            </w:r>
          </w:p>
          <w:p w14:paraId="5A230545" w14:textId="77777777" w:rsidR="00167205" w:rsidRPr="00480C1D" w:rsidRDefault="00F969A8" w:rsidP="0034406C">
            <w:pPr>
              <w:jc w:val="both"/>
              <w:rPr>
                <w:rFonts w:ascii="Bookman Old Style" w:hAnsi="Bookman Old Style"/>
                <w:b/>
                <w:i/>
                <w:color w:val="FF0000"/>
              </w:rPr>
            </w:pPr>
            <w:r w:rsidRPr="0034406C">
              <w:rPr>
                <w:rFonts w:ascii="Bookman Old Style" w:hAnsi="Bookman Old Style"/>
                <w:i/>
                <w:position w:val="-28"/>
              </w:rPr>
              <w:object w:dxaOrig="4560" w:dyaOrig="680" w14:anchorId="6E5E6315">
                <v:shape id="_x0000_i1037" type="#_x0000_t75" style="width:230.55pt;height:33.7pt" o:ole="">
                  <v:imagedata r:id="rId33" o:title=""/>
                </v:shape>
                <o:OLEObject Type="Embed" ProgID="Equation.3" ShapeID="_x0000_i1037" DrawAspect="Content" ObjectID="_1734189531" r:id="rId34"/>
              </w:object>
            </w:r>
            <w:r w:rsidRPr="0034406C">
              <w:rPr>
                <w:rFonts w:ascii="Bookman Old Style" w:hAnsi="Bookman Old Style"/>
              </w:rPr>
              <w:t xml:space="preserve">car </w:t>
            </w:r>
            <w:r w:rsidRPr="0034406C">
              <w:rPr>
                <w:rFonts w:ascii="Bookman Old Style" w:hAnsi="Bookman Old Style"/>
                <w:position w:val="-24"/>
              </w:rPr>
              <w:object w:dxaOrig="600" w:dyaOrig="620" w14:anchorId="360C0E72">
                <v:shape id="_x0000_i1038" type="#_x0000_t75" style="width:29.95pt;height:31.2pt" o:ole="">
                  <v:imagedata r:id="rId35" o:title=""/>
                </v:shape>
                <o:OLEObject Type="Embed" ProgID="Equation.3" ShapeID="_x0000_i1038" DrawAspect="Content" ObjectID="_1734189532" r:id="rId36"/>
              </w:object>
            </w:r>
            <w:r w:rsidRPr="0034406C">
              <w:rPr>
                <w:rFonts w:ascii="Bookman Old Style" w:hAnsi="Bookman Old Style"/>
              </w:rPr>
              <w:t>est une constante.</w:t>
            </w:r>
            <w:r w:rsidR="00480C1D">
              <w:rPr>
                <w:rFonts w:ascii="Bookman Old Style" w:hAnsi="Bookman Old Style"/>
                <w:b/>
                <w:color w:val="FF0000"/>
              </w:rPr>
              <w:t xml:space="preserve"> (0,5pt)</w:t>
            </w:r>
          </w:p>
          <w:p w14:paraId="0C8DFBEA" w14:textId="77777777" w:rsidR="00167205" w:rsidRDefault="00F969A8" w:rsidP="00B91A50">
            <w:r w:rsidRPr="001C0634">
              <w:rPr>
                <w:position w:val="-28"/>
              </w:rPr>
              <w:object w:dxaOrig="5020" w:dyaOrig="680" w14:anchorId="079301F6">
                <v:shape id="_x0000_i1039" type="#_x0000_t75" style="width:250.95pt;height:33.7pt" o:ole="">
                  <v:imagedata r:id="rId37" o:title=""/>
                </v:shape>
                <o:OLEObject Type="Embed" ProgID="Equation.3" ShapeID="_x0000_i1039" DrawAspect="Content" ObjectID="_1734189533" r:id="rId38"/>
              </w:object>
            </w:r>
            <w:r w:rsidR="00480C1D">
              <w:rPr>
                <w:rFonts w:ascii="Bookman Old Style" w:hAnsi="Bookman Old Style"/>
                <w:b/>
                <w:color w:val="FF0000"/>
              </w:rPr>
              <w:t>(0,5pt)</w:t>
            </w:r>
          </w:p>
          <w:p w14:paraId="3E05FD4D" w14:textId="77777777" w:rsidR="00B91A50" w:rsidRDefault="00B91A50" w:rsidP="00B91A50">
            <w:pPr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</w:rPr>
              <w:t>1.2 Calculons les limites de u</w:t>
            </w:r>
            <w:r w:rsidRPr="00B91A50">
              <w:rPr>
                <w:rFonts w:ascii="Bookman Old Style" w:hAnsi="Bookman Old Style"/>
                <w:vertAlign w:val="subscript"/>
              </w:rPr>
              <w:t>2</w:t>
            </w:r>
            <w:r>
              <w:rPr>
                <w:rFonts w:ascii="Bookman Old Style" w:hAnsi="Bookman Old Style"/>
              </w:rPr>
              <w:t xml:space="preserve"> lorsque </w:t>
            </w:r>
            <w:r w:rsidRPr="002702E2">
              <w:rPr>
                <w:rFonts w:ascii="Bookman Old Style" w:hAnsi="Bookman Old Style"/>
                <w:i/>
                <w:position w:val="-6"/>
              </w:rPr>
              <w:object w:dxaOrig="660" w:dyaOrig="279" w14:anchorId="2DBEE5FA">
                <v:shape id="_x0000_i1040" type="#_x0000_t75" style="width:33.3pt;height:14.55pt" o:ole="">
                  <v:imagedata r:id="rId14" o:title=""/>
                </v:shape>
                <o:OLEObject Type="Embed" ProgID="Equation.3" ShapeID="_x0000_i1040" DrawAspect="Content" ObjectID="_1734189534" r:id="rId39"/>
              </w:object>
            </w:r>
            <w:r>
              <w:rPr>
                <w:rFonts w:ascii="Bookman Old Style" w:hAnsi="Bookman Old Style"/>
                <w:i/>
              </w:rPr>
              <w:t xml:space="preserve"> et </w:t>
            </w:r>
            <w:r w:rsidRPr="002702E2">
              <w:rPr>
                <w:rFonts w:ascii="Bookman Old Style" w:hAnsi="Bookman Old Style"/>
                <w:i/>
                <w:position w:val="-6"/>
              </w:rPr>
              <w:object w:dxaOrig="840" w:dyaOrig="240" w14:anchorId="0F8976B9">
                <v:shape id="_x0000_i1041" type="#_x0000_t75" style="width:42.45pt;height:12.05pt" o:ole="">
                  <v:imagedata r:id="rId31" o:title=""/>
                </v:shape>
                <o:OLEObject Type="Embed" ProgID="Equation.3" ShapeID="_x0000_i1041" DrawAspect="Content" ObjectID="_1734189535" r:id="rId40"/>
              </w:object>
            </w:r>
          </w:p>
          <w:p w14:paraId="06D33CC8" w14:textId="77777777" w:rsidR="00B91A50" w:rsidRDefault="00760E4D" w:rsidP="00B91A50">
            <w:pPr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 xml:space="preserve">1.2.1 </w:t>
            </w:r>
            <w:r w:rsidRPr="00760E4D">
              <w:rPr>
                <w:rFonts w:ascii="Bookman Old Style" w:hAnsi="Bookman Old Style"/>
                <w:i/>
                <w:position w:val="-66"/>
              </w:rPr>
              <w:object w:dxaOrig="3620" w:dyaOrig="1440" w14:anchorId="279C54F3">
                <v:shape id="_x0000_i1042" type="#_x0000_t75" style="width:182.7pt;height:71.15pt" o:ole="">
                  <v:imagedata r:id="rId41" o:title=""/>
                </v:shape>
                <o:OLEObject Type="Embed" ProgID="Equation.3" ShapeID="_x0000_i1042" DrawAspect="Content" ObjectID="_1734189536" r:id="rId42"/>
              </w:object>
            </w:r>
          </w:p>
          <w:p w14:paraId="70CF74E8" w14:textId="77777777" w:rsidR="00760E4D" w:rsidRDefault="00760E4D" w:rsidP="00B91A50">
            <w:r w:rsidRPr="00760E4D">
              <w:rPr>
                <w:rFonts w:ascii="Bookman Old Style" w:hAnsi="Bookman Old Style"/>
              </w:rPr>
              <w:t xml:space="preserve">Nous savons que </w:t>
            </w:r>
            <w:r w:rsidRPr="00760E4D">
              <w:rPr>
                <w:position w:val="-28"/>
              </w:rPr>
              <w:object w:dxaOrig="1980" w:dyaOrig="680" w14:anchorId="3373BB88">
                <v:shape id="_x0000_i1043" type="#_x0000_t75" style="width:99.05pt;height:33.7pt" o:ole="">
                  <v:imagedata r:id="rId43" o:title=""/>
                </v:shape>
                <o:OLEObject Type="Embed" ProgID="Equation.3" ShapeID="_x0000_i1043" DrawAspect="Content" ObjectID="_1734189537" r:id="rId44"/>
              </w:object>
            </w:r>
          </w:p>
          <w:p w14:paraId="61C4E795" w14:textId="77777777" w:rsidR="00760E4D" w:rsidRDefault="0004152F" w:rsidP="00B91A50">
            <w:r w:rsidRPr="001C0634">
              <w:rPr>
                <w:position w:val="-66"/>
              </w:rPr>
              <w:object w:dxaOrig="6380" w:dyaOrig="1440" w14:anchorId="79EE0E4B">
                <v:shape id="_x0000_i1044" type="#_x0000_t75" style="width:320.05pt;height:1in" o:ole="">
                  <v:imagedata r:id="rId45" o:title=""/>
                </v:shape>
                <o:OLEObject Type="Embed" ProgID="Equation.3" ShapeID="_x0000_i1044" DrawAspect="Content" ObjectID="_1734189538" r:id="rId46"/>
              </w:object>
            </w:r>
            <w:r w:rsidR="00480C1D">
              <w:rPr>
                <w:rFonts w:ascii="Bookman Old Style" w:hAnsi="Bookman Old Style"/>
                <w:b/>
                <w:color w:val="FF0000"/>
              </w:rPr>
              <w:t>(0,5pt)</w:t>
            </w:r>
          </w:p>
          <w:p w14:paraId="59F53058" w14:textId="77777777" w:rsidR="00760E4D" w:rsidRDefault="00760E4D" w:rsidP="00B91A50">
            <w:pPr>
              <w:rPr>
                <w:rFonts w:ascii="Bookman Old Style" w:hAnsi="Bookman Old Style"/>
                <w:i/>
              </w:rPr>
            </w:pPr>
            <w:r>
              <w:t>1.2.2</w:t>
            </w:r>
            <w:r w:rsidR="0004152F" w:rsidRPr="00760E4D">
              <w:rPr>
                <w:rFonts w:ascii="Bookman Old Style" w:hAnsi="Bookman Old Style"/>
                <w:i/>
                <w:position w:val="-66"/>
              </w:rPr>
              <w:object w:dxaOrig="6380" w:dyaOrig="1440" w14:anchorId="3CA754CC">
                <v:shape id="_x0000_i1045" type="#_x0000_t75" style="width:321.7pt;height:71.15pt" o:ole="">
                  <v:imagedata r:id="rId47" o:title=""/>
                </v:shape>
                <o:OLEObject Type="Embed" ProgID="Equation.3" ShapeID="_x0000_i1045" DrawAspect="Content" ObjectID="_1734189539" r:id="rId48"/>
              </w:object>
            </w:r>
          </w:p>
          <w:p w14:paraId="2E4C8B6B" w14:textId="77777777" w:rsidR="0004152F" w:rsidRPr="0034406C" w:rsidRDefault="0004152F" w:rsidP="00B91A50">
            <w:pPr>
              <w:rPr>
                <w:rFonts w:ascii="Bookman Old Style" w:hAnsi="Bookman Old Style"/>
              </w:rPr>
            </w:pPr>
            <w:r w:rsidRPr="0034406C">
              <w:rPr>
                <w:rFonts w:ascii="Bookman Old Style" w:hAnsi="Bookman Old Style"/>
                <w:i/>
              </w:rPr>
              <w:lastRenderedPageBreak/>
              <w:t xml:space="preserve">Car </w:t>
            </w:r>
            <w:r w:rsidRPr="0034406C">
              <w:rPr>
                <w:rFonts w:ascii="Bookman Old Style" w:hAnsi="Bookman Old Style"/>
                <w:position w:val="-28"/>
              </w:rPr>
              <w:object w:dxaOrig="980" w:dyaOrig="680" w14:anchorId="7A6CF231">
                <v:shape id="_x0000_i1046" type="#_x0000_t75" style="width:49.55pt;height:33.7pt" o:ole="">
                  <v:imagedata r:id="rId49" o:title=""/>
                </v:shape>
                <o:OLEObject Type="Embed" ProgID="Equation.3" ShapeID="_x0000_i1046" DrawAspect="Content" ObjectID="_1734189540" r:id="rId50"/>
              </w:object>
            </w:r>
            <w:r w:rsidR="00F969A8" w:rsidRPr="0034406C">
              <w:rPr>
                <w:rFonts w:ascii="Bookman Old Style" w:hAnsi="Bookman Old Style"/>
              </w:rPr>
              <w:t>est très</w:t>
            </w:r>
            <w:r w:rsidRPr="0034406C">
              <w:rPr>
                <w:rFonts w:ascii="Bookman Old Style" w:hAnsi="Bookman Old Style"/>
              </w:rPr>
              <w:t xml:space="preserve"> grand devant 1</w:t>
            </w:r>
          </w:p>
          <w:p w14:paraId="498D4D7B" w14:textId="77777777" w:rsidR="0004152F" w:rsidRPr="0034406C" w:rsidRDefault="0004152F" w:rsidP="00B91A50">
            <w:pPr>
              <w:rPr>
                <w:rFonts w:ascii="Bookman Old Style" w:hAnsi="Bookman Old Style"/>
              </w:rPr>
            </w:pPr>
            <w:r w:rsidRPr="0004152F">
              <w:rPr>
                <w:rFonts w:ascii="Bookman Old Style" w:hAnsi="Bookman Old Style"/>
                <w:i/>
                <w:position w:val="-30"/>
              </w:rPr>
              <w:object w:dxaOrig="4520" w:dyaOrig="720" w14:anchorId="40944B12">
                <v:shape id="_x0000_i1047" type="#_x0000_t75" style="width:227.65pt;height:36.2pt" o:ole="">
                  <v:imagedata r:id="rId51" o:title=""/>
                </v:shape>
                <o:OLEObject Type="Embed" ProgID="Equation.3" ShapeID="_x0000_i1047" DrawAspect="Content" ObjectID="_1734189541" r:id="rId52"/>
              </w:object>
            </w:r>
            <w:r w:rsidRPr="0034406C">
              <w:rPr>
                <w:rFonts w:ascii="Bookman Old Style" w:hAnsi="Bookman Old Style"/>
              </w:rPr>
              <w:t>quand on applique les croissances comparées.</w:t>
            </w:r>
            <w:r w:rsidR="00480C1D">
              <w:rPr>
                <w:rFonts w:ascii="Bookman Old Style" w:hAnsi="Bookman Old Style"/>
                <w:b/>
                <w:color w:val="FF0000"/>
              </w:rPr>
              <w:t xml:space="preserve"> (0,5pt)</w:t>
            </w:r>
          </w:p>
          <w:p w14:paraId="4CE237B5" w14:textId="77777777" w:rsidR="0004152F" w:rsidRPr="0034406C" w:rsidRDefault="0004152F" w:rsidP="0004152F">
            <w:pPr>
              <w:pStyle w:val="Paragraphedeliste"/>
              <w:numPr>
                <w:ilvl w:val="0"/>
                <w:numId w:val="40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L’expression de la densité spectrale d’énergie correspond</w:t>
            </w:r>
            <w:r w:rsidR="00F969A8">
              <w:rPr>
                <w:rFonts w:ascii="Bookman Old Style" w:hAnsi="Bookman Old Style"/>
              </w:rPr>
              <w:t>ant</w:t>
            </w:r>
            <w:r>
              <w:rPr>
                <w:rFonts w:ascii="Bookman Old Style" w:hAnsi="Bookman Old Style"/>
              </w:rPr>
              <w:t xml:space="preserve"> à celle proposée par Max Planck est u</w:t>
            </w:r>
            <w:r w:rsidRPr="0004152F">
              <w:rPr>
                <w:rFonts w:ascii="Bookman Old Style" w:hAnsi="Bookman Old Style"/>
                <w:vertAlign w:val="subscript"/>
              </w:rPr>
              <w:t>2</w:t>
            </w:r>
            <w:r>
              <w:rPr>
                <w:rFonts w:ascii="Bookman Old Style" w:hAnsi="Bookman Old Style"/>
              </w:rPr>
              <w:t xml:space="preserve"> car </w:t>
            </w:r>
            <w:r w:rsidR="00FD6F03" w:rsidRPr="0034406C">
              <w:rPr>
                <w:rFonts w:ascii="Bookman Old Style" w:hAnsi="Bookman Old Style"/>
                <w:position w:val="-20"/>
              </w:rPr>
              <w:object w:dxaOrig="2940" w:dyaOrig="440" w14:anchorId="1410C264">
                <v:shape id="_x0000_i1048" type="#_x0000_t75" style="width:147.35pt;height:22.05pt" o:ole="">
                  <v:imagedata r:id="rId53" o:title=""/>
                </v:shape>
                <o:OLEObject Type="Embed" ProgID="Equation.3" ShapeID="_x0000_i1048" DrawAspect="Content" ObjectID="_1734189542" r:id="rId54"/>
              </w:object>
            </w:r>
            <w:r w:rsidR="00FD6F03" w:rsidRPr="0034406C">
              <w:rPr>
                <w:rFonts w:ascii="Bookman Old Style" w:hAnsi="Bookman Old Style"/>
              </w:rPr>
              <w:t>et u</w:t>
            </w:r>
            <w:r w:rsidR="00FD6F03" w:rsidRPr="0034406C">
              <w:rPr>
                <w:rFonts w:ascii="Bookman Old Style" w:hAnsi="Bookman Old Style"/>
                <w:vertAlign w:val="subscript"/>
              </w:rPr>
              <w:t>2</w:t>
            </w:r>
            <w:r w:rsidR="00FD6F03" w:rsidRPr="0034406C">
              <w:rPr>
                <w:rFonts w:ascii="Bookman Old Style" w:hAnsi="Bookman Old Style" w:cstheme="minorHAnsi"/>
              </w:rPr>
              <w:t>&gt;</w:t>
            </w:r>
            <w:r w:rsidR="00FD6F03" w:rsidRPr="0034406C">
              <w:rPr>
                <w:rFonts w:ascii="Bookman Old Style" w:hAnsi="Bookman Old Style" w:cs="Calibri"/>
              </w:rPr>
              <w:t>0 comme le montre la courbe expérimentale (cf.cours).</w:t>
            </w:r>
            <w:r w:rsidR="00480C1D">
              <w:rPr>
                <w:rFonts w:ascii="Bookman Old Style" w:hAnsi="Bookman Old Style" w:cs="Calibri"/>
                <w:b/>
                <w:color w:val="FF0000"/>
              </w:rPr>
              <w:t>2pts</w:t>
            </w:r>
          </w:p>
          <w:p w14:paraId="1D7FF44C" w14:textId="77777777" w:rsidR="0034406C" w:rsidRPr="000D6F65" w:rsidRDefault="0034406C" w:rsidP="0004152F">
            <w:pPr>
              <w:pStyle w:val="Paragraphedeliste"/>
              <w:numPr>
                <w:ilvl w:val="0"/>
                <w:numId w:val="40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Calculons </w:t>
            </w:r>
            <w:r w:rsidR="000D6F65" w:rsidRPr="0034406C">
              <w:rPr>
                <w:rFonts w:ascii="Bookman Old Style" w:hAnsi="Bookman Old Style"/>
                <w:position w:val="-10"/>
              </w:rPr>
              <w:object w:dxaOrig="740" w:dyaOrig="320" w14:anchorId="61FE296D">
                <v:shape id="_x0000_i1049" type="#_x0000_t75" style="width:37.45pt;height:15.8pt" o:ole="">
                  <v:imagedata r:id="rId55" o:title=""/>
                </v:shape>
                <o:OLEObject Type="Embed" ProgID="Equation.3" ShapeID="_x0000_i1049" DrawAspect="Content" ObjectID="_1734189543" r:id="rId56"/>
              </w:object>
            </w:r>
            <w:r>
              <w:rPr>
                <w:rFonts w:ascii="Bookman Old Style" w:hAnsi="Bookman Old Style"/>
              </w:rPr>
              <w:t xml:space="preserve">sachant que </w:t>
            </w:r>
            <w:r w:rsidR="000D6F65" w:rsidRPr="00A30BF5">
              <w:rPr>
                <w:position w:val="-10"/>
              </w:rPr>
              <w:object w:dxaOrig="2180" w:dyaOrig="320" w14:anchorId="6E883627">
                <v:shape id="_x0000_i1050" type="#_x0000_t75" style="width:109.45pt;height:15.8pt" o:ole="">
                  <v:imagedata r:id="rId57" o:title=""/>
                </v:shape>
                <o:OLEObject Type="Embed" ProgID="Equation.3" ShapeID="_x0000_i1050" DrawAspect="Content" ObjectID="_1734189544" r:id="rId58"/>
              </w:object>
            </w:r>
          </w:p>
          <w:p w14:paraId="50CBBD68" w14:textId="77777777" w:rsidR="000D6F65" w:rsidRDefault="000D6F65" w:rsidP="000D6F65">
            <w:pPr>
              <w:pStyle w:val="Paragraphedeliste"/>
              <w:ind w:left="420"/>
            </w:pPr>
            <w:r w:rsidRPr="000D6F65">
              <w:rPr>
                <w:position w:val="-28"/>
              </w:rPr>
              <w:object w:dxaOrig="2140" w:dyaOrig="680" w14:anchorId="7A926429">
                <v:shape id="_x0000_i1051" type="#_x0000_t75" style="width:106.95pt;height:33.7pt" o:ole="">
                  <v:imagedata r:id="rId59" o:title=""/>
                </v:shape>
                <o:OLEObject Type="Embed" ProgID="Equation.3" ShapeID="_x0000_i1051" DrawAspect="Content" ObjectID="_1734189545" r:id="rId60"/>
              </w:object>
            </w:r>
            <w:r>
              <w:t xml:space="preserve">avec </w:t>
            </w:r>
            <w:r w:rsidRPr="000D6F65">
              <w:rPr>
                <w:position w:val="-24"/>
              </w:rPr>
              <w:object w:dxaOrig="620" w:dyaOrig="620" w14:anchorId="5D196B9C">
                <v:shape id="_x0000_i1052" type="#_x0000_t75" style="width:31.2pt;height:31.2pt" o:ole="">
                  <v:imagedata r:id="rId61" o:title=""/>
                </v:shape>
                <o:OLEObject Type="Embed" ProgID="Equation.3" ShapeID="_x0000_i1052" DrawAspect="Content" ObjectID="_1734189546" r:id="rId62"/>
              </w:object>
            </w:r>
          </w:p>
          <w:p w14:paraId="332E28A8" w14:textId="77777777" w:rsidR="000D6F65" w:rsidRDefault="000D6F65" w:rsidP="000D6F65">
            <w:pPr>
              <w:pStyle w:val="Paragraphedeliste"/>
              <w:ind w:left="420"/>
            </w:pPr>
            <w:r w:rsidRPr="00A30BF5">
              <w:rPr>
                <w:position w:val="-28"/>
              </w:rPr>
              <w:object w:dxaOrig="980" w:dyaOrig="680" w14:anchorId="33421D1C">
                <v:shape id="_x0000_i1053" type="#_x0000_t75" style="width:49.55pt;height:33.7pt" o:ole="">
                  <v:imagedata r:id="rId63" o:title=""/>
                </v:shape>
                <o:OLEObject Type="Embed" ProgID="Equation.3" ShapeID="_x0000_i1053" DrawAspect="Content" ObjectID="_1734189547" r:id="rId64"/>
              </w:object>
            </w:r>
          </w:p>
          <w:p w14:paraId="0CDA81C3" w14:textId="77777777" w:rsidR="000D6F65" w:rsidRDefault="005B33EA" w:rsidP="000D6F65">
            <w:pPr>
              <w:pStyle w:val="Paragraphedeliste"/>
              <w:ind w:left="420"/>
              <w:rPr>
                <w:rFonts w:ascii="Bookman Old Style" w:hAnsi="Bookman Old Style"/>
                <w:i/>
              </w:rPr>
            </w:pPr>
            <w:r w:rsidRPr="002702E2">
              <w:rPr>
                <w:rFonts w:ascii="Bookman Old Style" w:hAnsi="Bookman Old Style"/>
                <w:i/>
                <w:position w:val="-38"/>
              </w:rPr>
              <w:object w:dxaOrig="2480" w:dyaOrig="900" w14:anchorId="0A63820F">
                <v:shape id="_x0000_i1054" type="#_x0000_t75" style="width:124pt;height:44.95pt" o:ole="">
                  <v:imagedata r:id="rId65" o:title=""/>
                </v:shape>
                <o:OLEObject Type="Embed" ProgID="Equation.3" ShapeID="_x0000_i1054" DrawAspect="Content" ObjectID="_1734189548" r:id="rId66"/>
              </w:object>
            </w:r>
          </w:p>
          <w:p w14:paraId="35B0C951" w14:textId="77777777" w:rsidR="000D6F65" w:rsidRDefault="005B33EA" w:rsidP="000D6F65">
            <w:pPr>
              <w:pStyle w:val="Paragraphedeliste"/>
              <w:ind w:left="420"/>
              <w:rPr>
                <w:rFonts w:ascii="Bookman Old Style" w:hAnsi="Bookman Old Style"/>
                <w:i/>
              </w:rPr>
            </w:pPr>
            <w:r w:rsidRPr="002702E2">
              <w:rPr>
                <w:rFonts w:ascii="Bookman Old Style" w:hAnsi="Bookman Old Style"/>
                <w:i/>
                <w:position w:val="-38"/>
              </w:rPr>
              <w:object w:dxaOrig="2100" w:dyaOrig="620" w14:anchorId="2681267C">
                <v:shape id="_x0000_i1055" type="#_x0000_t75" style="width:105.3pt;height:31.2pt" o:ole="">
                  <v:imagedata r:id="rId67" o:title=""/>
                </v:shape>
                <o:OLEObject Type="Embed" ProgID="Equation.3" ShapeID="_x0000_i1055" DrawAspect="Content" ObjectID="_1734189549" r:id="rId68"/>
              </w:object>
            </w:r>
            <w:r w:rsidR="00480C1D">
              <w:rPr>
                <w:rFonts w:ascii="Bookman Old Style" w:hAnsi="Bookman Old Style" w:cs="Calibri"/>
                <w:b/>
                <w:color w:val="FF0000"/>
              </w:rPr>
              <w:t>2pts</w:t>
            </w:r>
          </w:p>
          <w:p w14:paraId="5A27FA19" w14:textId="77777777" w:rsidR="000D6F65" w:rsidRDefault="000D6F65" w:rsidP="000D6F65">
            <w:pPr>
              <w:pStyle w:val="Paragraphedeliste"/>
              <w:numPr>
                <w:ilvl w:val="0"/>
                <w:numId w:val="40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Déterminons la loi de déplacement de Wien</w:t>
            </w:r>
          </w:p>
          <w:p w14:paraId="4AB26A79" w14:textId="77777777" w:rsidR="000D6F65" w:rsidRDefault="000D6F65" w:rsidP="000D6F65">
            <w:r w:rsidRPr="00A30BF5">
              <w:rPr>
                <w:position w:val="-10"/>
              </w:rPr>
              <w:object w:dxaOrig="740" w:dyaOrig="320" w14:anchorId="43AE1CE4">
                <v:shape id="_x0000_i1056" type="#_x0000_t75" style="width:37.45pt;height:15.8pt" o:ole="">
                  <v:imagedata r:id="rId69" o:title=""/>
                </v:shape>
                <o:OLEObject Type="Embed" ProgID="Equation.3" ShapeID="_x0000_i1056" DrawAspect="Content" ObjectID="_1734189550" r:id="rId70"/>
              </w:object>
            </w:r>
            <w:r>
              <w:t xml:space="preserve"> présente un maximum, donc </w:t>
            </w:r>
            <w:r w:rsidRPr="000D6F65">
              <w:rPr>
                <w:position w:val="-24"/>
              </w:rPr>
              <w:object w:dxaOrig="1260" w:dyaOrig="620" w14:anchorId="0997395D">
                <v:shape id="_x0000_i1057" type="#_x0000_t75" style="width:63.25pt;height:31.2pt" o:ole="">
                  <v:imagedata r:id="rId71" o:title=""/>
                </v:shape>
                <o:OLEObject Type="Embed" ProgID="Equation.3" ShapeID="_x0000_i1057" DrawAspect="Content" ObjectID="_1734189551" r:id="rId72"/>
              </w:object>
            </w:r>
            <w:r w:rsidRPr="000D6F65">
              <w:rPr>
                <w:position w:val="-6"/>
              </w:rPr>
              <w:object w:dxaOrig="300" w:dyaOrig="240" w14:anchorId="098052CB">
                <v:shape id="_x0000_i1058" type="#_x0000_t75" style="width:15pt;height:12.05pt" o:ole="">
                  <v:imagedata r:id="rId73" o:title=""/>
                </v:shape>
                <o:OLEObject Type="Embed" ProgID="Equation.3" ShapeID="_x0000_i1058" DrawAspect="Content" ObjectID="_1734189552" r:id="rId74"/>
              </w:object>
            </w:r>
            <w:r w:rsidRPr="000D6F65">
              <w:rPr>
                <w:position w:val="-40"/>
              </w:rPr>
              <w:object w:dxaOrig="1820" w:dyaOrig="960" w14:anchorId="1AF4FD74">
                <v:shape id="_x0000_i1059" type="#_x0000_t75" style="width:91.55pt;height:48.3pt" o:ole="">
                  <v:imagedata r:id="rId75" o:title=""/>
                </v:shape>
                <o:OLEObject Type="Embed" ProgID="Equation.3" ShapeID="_x0000_i1059" DrawAspect="Content" ObjectID="_1734189553" r:id="rId76"/>
              </w:object>
            </w:r>
          </w:p>
          <w:p w14:paraId="39AB722F" w14:textId="77777777" w:rsidR="000D6F65" w:rsidRDefault="000D6F65" w:rsidP="000D6F65">
            <w:r>
              <w:t>-</w:t>
            </w:r>
            <w:r w:rsidR="00613C0B" w:rsidRPr="000D6F65">
              <w:rPr>
                <w:position w:val="-32"/>
              </w:rPr>
              <w:object w:dxaOrig="3040" w:dyaOrig="820" w14:anchorId="43AC1E76">
                <v:shape id="_x0000_i1060" type="#_x0000_t75" style="width:152.3pt;height:41.2pt" o:ole="">
                  <v:imagedata r:id="rId77" o:title=""/>
                </v:shape>
                <o:OLEObject Type="Embed" ProgID="Equation.3" ShapeID="_x0000_i1060" DrawAspect="Content" ObjectID="_1734189554" r:id="rId78"/>
              </w:object>
            </w:r>
            <w:r w:rsidR="00613C0B" w:rsidRPr="000D6F65">
              <w:rPr>
                <w:position w:val="-6"/>
              </w:rPr>
              <w:object w:dxaOrig="300" w:dyaOrig="240" w14:anchorId="3D196E1B">
                <v:shape id="_x0000_i1061" type="#_x0000_t75" style="width:15pt;height:12.05pt" o:ole="">
                  <v:imagedata r:id="rId79" o:title=""/>
                </v:shape>
                <o:OLEObject Type="Embed" ProgID="Equation.3" ShapeID="_x0000_i1061" DrawAspect="Content" ObjectID="_1734189555" r:id="rId80"/>
              </w:object>
            </w:r>
            <w:r w:rsidR="00613C0B" w:rsidRPr="00613C0B">
              <w:rPr>
                <w:position w:val="-20"/>
              </w:rPr>
              <w:object w:dxaOrig="3300" w:dyaOrig="520" w14:anchorId="13A1E877">
                <v:shape id="_x0000_i1062" type="#_x0000_t75" style="width:165.25pt;height:26.2pt" o:ole="">
                  <v:imagedata r:id="rId81" o:title=""/>
                </v:shape>
                <o:OLEObject Type="Embed" ProgID="Equation.3" ShapeID="_x0000_i1062" DrawAspect="Content" ObjectID="_1734189556" r:id="rId82"/>
              </w:object>
            </w:r>
          </w:p>
          <w:p w14:paraId="014840D5" w14:textId="77777777" w:rsidR="00613C0B" w:rsidRDefault="00613C0B" w:rsidP="000D6F65">
            <w:r w:rsidRPr="00613C0B">
              <w:rPr>
                <w:position w:val="-28"/>
              </w:rPr>
              <w:object w:dxaOrig="3260" w:dyaOrig="680" w14:anchorId="455FCADD">
                <v:shape id="_x0000_i1063" type="#_x0000_t75" style="width:163.15pt;height:33.7pt" o:ole="">
                  <v:imagedata r:id="rId83" o:title=""/>
                </v:shape>
                <o:OLEObject Type="Embed" ProgID="Equation.3" ShapeID="_x0000_i1063" DrawAspect="Content" ObjectID="_1734189557" r:id="rId84"/>
              </w:object>
            </w:r>
            <w:r w:rsidRPr="000D6F65">
              <w:rPr>
                <w:position w:val="-6"/>
              </w:rPr>
              <w:object w:dxaOrig="300" w:dyaOrig="240" w14:anchorId="06F64B84">
                <v:shape id="_x0000_i1064" type="#_x0000_t75" style="width:15pt;height:12.05pt" o:ole="">
                  <v:imagedata r:id="rId79" o:title=""/>
                </v:shape>
                <o:OLEObject Type="Embed" ProgID="Equation.3" ShapeID="_x0000_i1064" DrawAspect="Content" ObjectID="_1734189558" r:id="rId85"/>
              </w:object>
            </w:r>
            <w:r w:rsidRPr="00613C0B">
              <w:rPr>
                <w:position w:val="-30"/>
              </w:rPr>
              <w:object w:dxaOrig="2880" w:dyaOrig="720" w14:anchorId="31BBC884">
                <v:shape id="_x0000_i1065" type="#_x0000_t75" style="width:2in;height:36.2pt" o:ole="">
                  <v:imagedata r:id="rId86" o:title=""/>
                </v:shape>
                <o:OLEObject Type="Embed" ProgID="Equation.3" ShapeID="_x0000_i1065" DrawAspect="Content" ObjectID="_1734189559" r:id="rId87"/>
              </w:object>
            </w:r>
          </w:p>
          <w:p w14:paraId="4BEBD0FE" w14:textId="77777777" w:rsidR="00613C0B" w:rsidRPr="00480C1D" w:rsidRDefault="00613C0B" w:rsidP="000D6F65">
            <w:pPr>
              <w:rPr>
                <w:b/>
                <w:color w:val="FF0000"/>
              </w:rPr>
            </w:pPr>
            <w:r w:rsidRPr="00613C0B">
              <w:rPr>
                <w:position w:val="-28"/>
              </w:rPr>
              <w:object w:dxaOrig="2420" w:dyaOrig="680" w14:anchorId="0C084753">
                <v:shape id="_x0000_i1066" type="#_x0000_t75" style="width:121.55pt;height:33.7pt" o:ole="">
                  <v:imagedata r:id="rId88" o:title=""/>
                </v:shape>
                <o:OLEObject Type="Embed" ProgID="Equation.3" ShapeID="_x0000_i1066" DrawAspect="Content" ObjectID="_1734189560" r:id="rId89"/>
              </w:object>
            </w:r>
            <w:r w:rsidR="00480C1D">
              <w:rPr>
                <w:b/>
                <w:color w:val="FF0000"/>
              </w:rPr>
              <w:t>1pt</w:t>
            </w:r>
          </w:p>
          <w:p w14:paraId="30BD8128" w14:textId="77777777" w:rsidR="00613C0B" w:rsidRDefault="00613C0B" w:rsidP="000D6F65">
            <w:r>
              <w:t xml:space="preserve">Posons </w:t>
            </w:r>
            <w:r w:rsidRPr="00A30BF5">
              <w:rPr>
                <w:position w:val="-24"/>
              </w:rPr>
              <w:object w:dxaOrig="960" w:dyaOrig="620" w14:anchorId="34A4E6B0">
                <v:shape id="_x0000_i1067" type="#_x0000_t75" style="width:48.3pt;height:31.2pt" o:ole="">
                  <v:imagedata r:id="rId90" o:title=""/>
                </v:shape>
                <o:OLEObject Type="Embed" ProgID="Equation.3" ShapeID="_x0000_i1067" DrawAspect="Content" ObjectID="_1734189561" r:id="rId91"/>
              </w:object>
            </w:r>
            <w:r w:rsidRPr="000D6F65">
              <w:rPr>
                <w:position w:val="-6"/>
              </w:rPr>
              <w:object w:dxaOrig="300" w:dyaOrig="240" w14:anchorId="3532B5DF">
                <v:shape id="_x0000_i1068" type="#_x0000_t75" style="width:15pt;height:12.05pt" o:ole="">
                  <v:imagedata r:id="rId79" o:title=""/>
                </v:shape>
                <o:OLEObject Type="Embed" ProgID="Equation.3" ShapeID="_x0000_i1068" DrawAspect="Content" ObjectID="_1734189562" r:id="rId92"/>
              </w:object>
            </w:r>
            <w:r w:rsidRPr="00613C0B">
              <w:rPr>
                <w:position w:val="-24"/>
              </w:rPr>
              <w:object w:dxaOrig="1840" w:dyaOrig="620" w14:anchorId="7577EDDF">
                <v:shape id="_x0000_i1069" type="#_x0000_t75" style="width:92pt;height:31.2pt" o:ole="">
                  <v:imagedata r:id="rId93" o:title=""/>
                </v:shape>
                <o:OLEObject Type="Embed" ProgID="Equation.3" ShapeID="_x0000_i1069" DrawAspect="Content" ObjectID="_1734189563" r:id="rId94"/>
              </w:object>
            </w:r>
            <w:r>
              <w:t>a pour solution </w:t>
            </w:r>
            <w:r w:rsidRPr="00613C0B">
              <w:rPr>
                <w:position w:val="-10"/>
              </w:rPr>
              <w:object w:dxaOrig="1040" w:dyaOrig="320" w14:anchorId="14ED7741">
                <v:shape id="_x0000_i1070" type="#_x0000_t75" style="width:52pt;height:15.8pt" o:ole="">
                  <v:imagedata r:id="rId95" o:title=""/>
                </v:shape>
                <o:OLEObject Type="Embed" ProgID="Equation.3" ShapeID="_x0000_i1070" DrawAspect="Content" ObjectID="_1734189564" r:id="rId96"/>
              </w:object>
            </w:r>
          </w:p>
          <w:p w14:paraId="7110BB83" w14:textId="77777777" w:rsidR="00613C0B" w:rsidRDefault="00613C0B" w:rsidP="000D6F65">
            <w:r>
              <w:t xml:space="preserve">Donc </w:t>
            </w:r>
            <w:r w:rsidRPr="00613C0B">
              <w:rPr>
                <w:position w:val="-30"/>
              </w:rPr>
              <w:object w:dxaOrig="1800" w:dyaOrig="680" w14:anchorId="7504BA2C">
                <v:shape id="_x0000_i1071" type="#_x0000_t75" style="width:90.3pt;height:33.7pt" o:ole="">
                  <v:imagedata r:id="rId97" o:title=""/>
                </v:shape>
                <o:OLEObject Type="Embed" ProgID="Equation.3" ShapeID="_x0000_i1071" DrawAspect="Content" ObjectID="_1734189565" r:id="rId98"/>
              </w:object>
            </w:r>
            <w:r w:rsidRPr="000D6F65">
              <w:rPr>
                <w:position w:val="-6"/>
              </w:rPr>
              <w:object w:dxaOrig="300" w:dyaOrig="240" w14:anchorId="516727B7">
                <v:shape id="_x0000_i1072" type="#_x0000_t75" style="width:15pt;height:12.05pt" o:ole="">
                  <v:imagedata r:id="rId79" o:title=""/>
                </v:shape>
                <o:OLEObject Type="Embed" ProgID="Equation.3" ShapeID="_x0000_i1072" DrawAspect="Content" ObjectID="_1734189566" r:id="rId99"/>
              </w:object>
            </w:r>
            <w:r w:rsidR="004B7DF2" w:rsidRPr="00613C0B">
              <w:rPr>
                <w:position w:val="-28"/>
              </w:rPr>
              <w:object w:dxaOrig="2840" w:dyaOrig="700" w14:anchorId="7D6B6986">
                <v:shape id="_x0000_i1073" type="#_x0000_t75" style="width:141.5pt;height:34.95pt" o:ole="">
                  <v:imagedata r:id="rId100" o:title=""/>
                </v:shape>
                <o:OLEObject Type="Embed" ProgID="Equation.3" ShapeID="_x0000_i1073" DrawAspect="Content" ObjectID="_1734189567" r:id="rId101"/>
              </w:object>
            </w:r>
            <w:r w:rsidR="00480C1D">
              <w:rPr>
                <w:b/>
                <w:color w:val="FF0000"/>
              </w:rPr>
              <w:t>1pt</w:t>
            </w:r>
          </w:p>
          <w:p w14:paraId="29F68495" w14:textId="77777777" w:rsidR="00613C0B" w:rsidRPr="000D6F65" w:rsidRDefault="00613C0B" w:rsidP="000D6F65">
            <w:pPr>
              <w:rPr>
                <w:rFonts w:ascii="Bookman Old Style" w:hAnsi="Bookman Old Style"/>
              </w:rPr>
            </w:pPr>
          </w:p>
        </w:tc>
        <w:tc>
          <w:tcPr>
            <w:tcW w:w="636" w:type="dxa"/>
          </w:tcPr>
          <w:p w14:paraId="7149027F" w14:textId="77777777" w:rsidR="008F3F5B" w:rsidRPr="002702E2" w:rsidRDefault="0084071F" w:rsidP="00D453FD">
            <w:pPr>
              <w:rPr>
                <w:rFonts w:ascii="Bookman Old Style" w:hAnsi="Bookman Old Style" w:cs="Tahoma"/>
                <w:i/>
              </w:rPr>
            </w:pPr>
            <w:r w:rsidRPr="002702E2">
              <w:rPr>
                <w:rFonts w:ascii="Bookman Old Style" w:hAnsi="Bookman Old Style" w:cs="Tahoma"/>
                <w:i/>
              </w:rPr>
              <w:lastRenderedPageBreak/>
              <w:t>8pts</w:t>
            </w:r>
            <w:r w:rsidR="002702E2" w:rsidRPr="002702E2">
              <w:rPr>
                <w:rFonts w:ascii="Bookman Old Style" w:hAnsi="Bookman Old Style" w:cs="Tahoma"/>
                <w:i/>
              </w:rPr>
              <w:t>/</w:t>
            </w:r>
          </w:p>
        </w:tc>
      </w:tr>
      <w:tr w:rsidR="0050218E" w:rsidRPr="00CA58A0" w14:paraId="5F978CB8" w14:textId="77777777" w:rsidTr="001F117C">
        <w:tc>
          <w:tcPr>
            <w:tcW w:w="526" w:type="dxa"/>
          </w:tcPr>
          <w:p w14:paraId="0AD696AB" w14:textId="77777777" w:rsidR="0050218E" w:rsidRPr="00CA58A0" w:rsidRDefault="00857643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CA58A0">
              <w:rPr>
                <w:rFonts w:ascii="Bookman Old Style" w:hAnsi="Bookman Old Style"/>
                <w:i/>
                <w:color w:val="000000"/>
              </w:rPr>
              <w:lastRenderedPageBreak/>
              <w:t>2</w:t>
            </w:r>
          </w:p>
        </w:tc>
        <w:tc>
          <w:tcPr>
            <w:tcW w:w="7900" w:type="dxa"/>
          </w:tcPr>
          <w:p w14:paraId="655ED005" w14:textId="77777777" w:rsidR="00671126" w:rsidRPr="002702E2" w:rsidRDefault="00671126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2702E2">
              <w:rPr>
                <w:rFonts w:ascii="Bookman Old Style" w:hAnsi="Bookman Old Style"/>
                <w:i/>
                <w:color w:val="000000"/>
              </w:rPr>
              <w:t xml:space="preserve">On considère l’expérience de l’effet photoélectrique. On éclaire la photocathode par une lumière monochromatique de fréquence </w:t>
            </w:r>
            <w:r w:rsidR="00480C1D" w:rsidRPr="00480C1D">
              <w:rPr>
                <w:rFonts w:ascii="Bookman Old Style" w:hAnsi="Bookman Old Style"/>
                <w:i/>
                <w:color w:val="000000"/>
                <w:position w:val="-6"/>
              </w:rPr>
              <w:object w:dxaOrig="200" w:dyaOrig="220" w14:anchorId="1CBC35EA">
                <v:shape id="_x0000_i1074" type="#_x0000_t75" style="width:10.8pt;height:10.8pt" o:ole="">
                  <v:imagedata r:id="rId102" o:title=""/>
                </v:shape>
                <o:OLEObject Type="Embed" ProgID="Equation.3" ShapeID="_x0000_i1074" DrawAspect="Content" ObjectID="_1734189568" r:id="rId103"/>
              </w:object>
            </w:r>
            <w:r w:rsidRPr="002702E2">
              <w:rPr>
                <w:rFonts w:ascii="Bookman Old Style" w:hAnsi="Bookman Old Style"/>
                <w:i/>
                <w:color w:val="000000"/>
              </w:rPr>
              <w:t>et de longueur d’onde</w:t>
            </w:r>
            <w:r w:rsidRPr="00CA58A0">
              <w:rPr>
                <w:rFonts w:ascii="Bookman Old Style" w:hAnsi="Bookman Old Style"/>
                <w:i/>
                <w:color w:val="000000"/>
              </w:rPr>
              <w:t xml:space="preserve"> </w:t>
            </w:r>
            <w:r w:rsidR="0034406C" w:rsidRPr="0034406C">
              <w:rPr>
                <w:rFonts w:ascii="Bookman Old Style" w:hAnsi="Bookman Old Style"/>
                <w:i/>
                <w:color w:val="000000"/>
                <w:position w:val="-6"/>
              </w:rPr>
              <w:object w:dxaOrig="220" w:dyaOrig="279" w14:anchorId="7B6D0BC6">
                <v:shape id="_x0000_i1075" type="#_x0000_t75" style="width:10.8pt;height:14.55pt" o:ole="">
                  <v:imagedata r:id="rId104" o:title=""/>
                </v:shape>
                <o:OLEObject Type="Embed" ProgID="Equation.3" ShapeID="_x0000_i1075" DrawAspect="Content" ObjectID="_1734189569" r:id="rId105"/>
              </w:object>
            </w:r>
            <w:r w:rsidRPr="00CA58A0">
              <w:rPr>
                <w:rFonts w:ascii="Bookman Old Style" w:hAnsi="Bookman Old Style"/>
                <w:i/>
                <w:color w:val="000000"/>
              </w:rPr>
              <w:t xml:space="preserve"> . </w:t>
            </w:r>
            <w:r w:rsidRPr="002702E2">
              <w:rPr>
                <w:rFonts w:ascii="Bookman Old Style" w:hAnsi="Bookman Old Style"/>
                <w:i/>
                <w:color w:val="000000"/>
              </w:rPr>
              <w:t xml:space="preserve">La photocathode est caractérisée par la fréquence </w:t>
            </w:r>
            <w:r w:rsidR="001C3AD6" w:rsidRPr="002702E2">
              <w:rPr>
                <w:rFonts w:ascii="Bookman Old Style" w:hAnsi="Bookman Old Style"/>
                <w:i/>
                <w:color w:val="000000"/>
              </w:rPr>
              <w:t xml:space="preserve">seuil, </w:t>
            </w:r>
            <w:r w:rsidR="0034406C" w:rsidRPr="0034406C">
              <w:rPr>
                <w:rFonts w:ascii="Bookman Old Style" w:hAnsi="Bookman Old Style"/>
                <w:i/>
                <w:color w:val="000000"/>
                <w:position w:val="-12"/>
              </w:rPr>
              <w:object w:dxaOrig="260" w:dyaOrig="360" w14:anchorId="2169ACDC">
                <v:shape id="_x0000_i1076" type="#_x0000_t75" style="width:12.5pt;height:18.3pt" o:ole="">
                  <v:imagedata r:id="rId106" o:title=""/>
                </v:shape>
                <o:OLEObject Type="Embed" ProgID="Equation.3" ShapeID="_x0000_i1076" DrawAspect="Content" ObjectID="_1734189570" r:id="rId107"/>
              </w:object>
            </w:r>
            <w:r w:rsidRPr="002702E2">
              <w:rPr>
                <w:rFonts w:ascii="Bookman Old Style" w:hAnsi="Bookman Old Style"/>
                <w:i/>
                <w:color w:val="000000"/>
              </w:rPr>
              <w:t>et la longueur d’</w:t>
            </w:r>
            <w:r w:rsidR="001C3AD6" w:rsidRPr="002702E2">
              <w:rPr>
                <w:rFonts w:ascii="Bookman Old Style" w:hAnsi="Bookman Old Style"/>
                <w:i/>
                <w:color w:val="000000"/>
              </w:rPr>
              <w:t xml:space="preserve">onde seuil, </w:t>
            </w:r>
            <w:r w:rsidR="0034406C" w:rsidRPr="0034406C">
              <w:rPr>
                <w:rFonts w:ascii="Bookman Old Style" w:hAnsi="Bookman Old Style"/>
                <w:i/>
                <w:color w:val="000000"/>
                <w:position w:val="-12"/>
              </w:rPr>
              <w:object w:dxaOrig="279" w:dyaOrig="360" w14:anchorId="6E192632">
                <v:shape id="_x0000_i1077" type="#_x0000_t75" style="width:13.75pt;height:18.3pt" o:ole="">
                  <v:imagedata r:id="rId108" o:title=""/>
                </v:shape>
                <o:OLEObject Type="Embed" ProgID="Equation.3" ShapeID="_x0000_i1077" DrawAspect="Content" ObjectID="_1734189571" r:id="rId109"/>
              </w:object>
            </w:r>
            <w:r w:rsidRPr="00CA58A0">
              <w:rPr>
                <w:rFonts w:ascii="Bookman Old Style" w:hAnsi="Bookman Old Style"/>
                <w:i/>
                <w:color w:val="000000"/>
              </w:rPr>
              <w:t xml:space="preserve"> .</w:t>
            </w:r>
          </w:p>
          <w:p w14:paraId="015F4EF9" w14:textId="77777777" w:rsidR="00671126" w:rsidRPr="00BE7DD4" w:rsidRDefault="00671126" w:rsidP="00BE7DD4">
            <w:pPr>
              <w:pStyle w:val="Paragraphedeliste"/>
              <w:numPr>
                <w:ilvl w:val="0"/>
                <w:numId w:val="42"/>
              </w:num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BE7DD4">
              <w:rPr>
                <w:rFonts w:ascii="Bookman Old Style" w:hAnsi="Bookman Old Style"/>
                <w:i/>
                <w:color w:val="000000"/>
              </w:rPr>
              <w:t>Définir la condition d’observation de l’effet photoélectrique</w:t>
            </w:r>
            <w:r w:rsidR="001C3AD6" w:rsidRPr="00BE7DD4">
              <w:rPr>
                <w:rFonts w:ascii="Bookman Old Style" w:hAnsi="Bookman Old Style"/>
                <w:i/>
                <w:color w:val="000000"/>
              </w:rPr>
              <w:t>.</w:t>
            </w:r>
          </w:p>
          <w:p w14:paraId="4065634D" w14:textId="77777777" w:rsidR="00671126" w:rsidRPr="00BE7DD4" w:rsidRDefault="00671126" w:rsidP="00BE7DD4">
            <w:pPr>
              <w:pStyle w:val="Paragraphedeliste"/>
              <w:numPr>
                <w:ilvl w:val="0"/>
                <w:numId w:val="42"/>
              </w:num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BE7DD4">
              <w:rPr>
                <w:rFonts w:ascii="Bookman Old Style" w:hAnsi="Bookman Old Style"/>
                <w:i/>
                <w:color w:val="000000"/>
              </w:rPr>
              <w:t>L’effet photoélectrique est-il instantané ?</w:t>
            </w:r>
          </w:p>
          <w:p w14:paraId="0C9F4756" w14:textId="77777777" w:rsidR="00BE7DD4" w:rsidRDefault="001C3AD6" w:rsidP="00BE7DD4">
            <w:pPr>
              <w:pStyle w:val="Paragraphedeliste"/>
              <w:numPr>
                <w:ilvl w:val="0"/>
                <w:numId w:val="42"/>
              </w:num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BE7DD4">
              <w:rPr>
                <w:rFonts w:ascii="Bookman Old Style" w:hAnsi="Bookman Old Style"/>
                <w:i/>
                <w:color w:val="000000"/>
              </w:rPr>
              <w:t>Déterminer, si l’effet photoél</w:t>
            </w:r>
            <w:r w:rsidR="00163F8C" w:rsidRPr="00BE7DD4">
              <w:rPr>
                <w:rFonts w:ascii="Bookman Old Style" w:hAnsi="Bookman Old Style"/>
                <w:i/>
                <w:color w:val="000000"/>
              </w:rPr>
              <w:t xml:space="preserve">ectrique est observé, l’énergie </w:t>
            </w:r>
            <w:r w:rsidRPr="00BE7DD4">
              <w:rPr>
                <w:rFonts w:ascii="Bookman Old Style" w:hAnsi="Bookman Old Style"/>
                <w:i/>
                <w:color w:val="000000"/>
              </w:rPr>
              <w:t xml:space="preserve">cinétique </w:t>
            </w:r>
          </w:p>
          <w:p w14:paraId="55805C52" w14:textId="77777777" w:rsidR="00671126" w:rsidRPr="00BE7DD4" w:rsidRDefault="001C3AD6" w:rsidP="00BE7DD4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BE7DD4">
              <w:rPr>
                <w:rFonts w:ascii="Bookman Old Style" w:hAnsi="Bookman Old Style"/>
                <w:i/>
                <w:color w:val="000000"/>
              </w:rPr>
              <w:t>maximale (Ec</w:t>
            </w:r>
            <w:r w:rsidRPr="00BE7DD4">
              <w:rPr>
                <w:rFonts w:ascii="Bookman Old Style" w:hAnsi="Bookman Old Style"/>
                <w:i/>
                <w:color w:val="000000"/>
                <w:vertAlign w:val="subscript"/>
              </w:rPr>
              <w:t>max</w:t>
            </w:r>
            <w:r w:rsidRPr="00BE7DD4">
              <w:rPr>
                <w:rFonts w:ascii="Bookman Old Style" w:hAnsi="Bookman Old Style"/>
                <w:i/>
                <w:color w:val="000000"/>
              </w:rPr>
              <w:t>) des photoélectrons émis.</w:t>
            </w:r>
          </w:p>
          <w:p w14:paraId="3862AAD4" w14:textId="77777777" w:rsidR="001F117C" w:rsidRPr="00BE7DD4" w:rsidRDefault="001C3AD6" w:rsidP="00BE7DD4">
            <w:pPr>
              <w:pStyle w:val="Paragraphedeliste"/>
              <w:numPr>
                <w:ilvl w:val="0"/>
                <w:numId w:val="42"/>
              </w:num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BE7DD4">
              <w:rPr>
                <w:rFonts w:ascii="Bookman Old Style" w:hAnsi="Bookman Old Style"/>
                <w:i/>
                <w:color w:val="000000"/>
              </w:rPr>
              <w:t>Soit (-U</w:t>
            </w:r>
            <w:r w:rsidRPr="00BE7DD4">
              <w:rPr>
                <w:rFonts w:ascii="Bookman Old Style" w:hAnsi="Bookman Old Style"/>
                <w:i/>
                <w:color w:val="000000"/>
                <w:vertAlign w:val="subscript"/>
              </w:rPr>
              <w:t>0</w:t>
            </w:r>
            <w:r w:rsidRPr="00BE7DD4">
              <w:rPr>
                <w:rFonts w:ascii="Bookman Old Style" w:hAnsi="Bookman Old Style"/>
                <w:i/>
                <w:color w:val="000000"/>
              </w:rPr>
              <w:t xml:space="preserve">) la valeur de la tension qui annule le courant électrique. </w:t>
            </w:r>
          </w:p>
          <w:p w14:paraId="3C405637" w14:textId="77777777" w:rsidR="001C3AD6" w:rsidRPr="002702E2" w:rsidRDefault="001C3AD6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2702E2">
              <w:rPr>
                <w:rFonts w:ascii="Bookman Old Style" w:hAnsi="Bookman Old Style"/>
                <w:i/>
                <w:color w:val="000000"/>
              </w:rPr>
              <w:t>Déterminer U</w:t>
            </w:r>
            <w:r w:rsidRPr="00C91373">
              <w:rPr>
                <w:rFonts w:ascii="Bookman Old Style" w:hAnsi="Bookman Old Style"/>
                <w:i/>
                <w:color w:val="000000"/>
                <w:vertAlign w:val="subscript"/>
              </w:rPr>
              <w:t>0</w:t>
            </w:r>
            <w:r w:rsidRPr="002702E2">
              <w:rPr>
                <w:rFonts w:ascii="Bookman Old Style" w:hAnsi="Bookman Old Style"/>
                <w:i/>
                <w:color w:val="000000"/>
              </w:rPr>
              <w:t xml:space="preserve"> en fonction de e, h, </w:t>
            </w:r>
            <w:r w:rsidR="0034406C" w:rsidRPr="0034406C">
              <w:rPr>
                <w:rFonts w:ascii="Bookman Old Style" w:hAnsi="Bookman Old Style"/>
                <w:i/>
                <w:color w:val="000000"/>
                <w:position w:val="-6"/>
              </w:rPr>
              <w:object w:dxaOrig="200" w:dyaOrig="220" w14:anchorId="55DB47CB">
                <v:shape id="_x0000_i1078" type="#_x0000_t75" style="width:10.8pt;height:10.8pt" o:ole="">
                  <v:imagedata r:id="rId110" o:title=""/>
                </v:shape>
                <o:OLEObject Type="Embed" ProgID="Equation.3" ShapeID="_x0000_i1078" DrawAspect="Content" ObjectID="_1734189572" r:id="rId111"/>
              </w:object>
            </w:r>
            <w:r w:rsidRPr="002702E2">
              <w:rPr>
                <w:rFonts w:ascii="Bookman Old Style" w:hAnsi="Bookman Old Style"/>
                <w:i/>
                <w:color w:val="000000"/>
              </w:rPr>
              <w:t xml:space="preserve"> et de </w:t>
            </w:r>
            <w:r w:rsidR="0034406C" w:rsidRPr="0034406C">
              <w:rPr>
                <w:rFonts w:ascii="Bookman Old Style" w:hAnsi="Bookman Old Style"/>
                <w:i/>
                <w:color w:val="000000"/>
                <w:position w:val="-12"/>
              </w:rPr>
              <w:object w:dxaOrig="260" w:dyaOrig="360" w14:anchorId="585E2BDC">
                <v:shape id="_x0000_i1079" type="#_x0000_t75" style="width:12.5pt;height:18.3pt" o:ole="">
                  <v:imagedata r:id="rId112" o:title=""/>
                </v:shape>
                <o:OLEObject Type="Embed" ProgID="Equation.3" ShapeID="_x0000_i1079" DrawAspect="Content" ObjectID="_1734189573" r:id="rId113"/>
              </w:object>
            </w:r>
            <w:r w:rsidR="001F117C" w:rsidRPr="00CA58A0">
              <w:rPr>
                <w:rFonts w:ascii="Bookman Old Style" w:hAnsi="Bookman Old Style"/>
                <w:i/>
                <w:color w:val="000000"/>
              </w:rPr>
              <w:t xml:space="preserve"> </w:t>
            </w:r>
            <w:r w:rsidR="001F117C" w:rsidRPr="002702E2">
              <w:rPr>
                <w:rFonts w:ascii="Bookman Old Style" w:hAnsi="Bookman Old Style"/>
                <w:i/>
                <w:color w:val="000000"/>
              </w:rPr>
              <w:t xml:space="preserve">puis en fonction de c, e, h, </w:t>
            </w:r>
            <w:r w:rsidR="00C91373" w:rsidRPr="00C91373">
              <w:rPr>
                <w:rFonts w:ascii="Bookman Old Style" w:hAnsi="Bookman Old Style"/>
                <w:i/>
                <w:color w:val="000000"/>
                <w:position w:val="-6"/>
              </w:rPr>
              <w:object w:dxaOrig="220" w:dyaOrig="279" w14:anchorId="2FC56D17">
                <v:shape id="_x0000_i1080" type="#_x0000_t75" style="width:11.25pt;height:14.55pt" o:ole="">
                  <v:imagedata r:id="rId114" o:title=""/>
                </v:shape>
                <o:OLEObject Type="Embed" ProgID="Equation.3" ShapeID="_x0000_i1080" DrawAspect="Content" ObjectID="_1734189574" r:id="rId115"/>
              </w:object>
            </w:r>
            <w:r w:rsidR="001F117C" w:rsidRPr="002702E2">
              <w:rPr>
                <w:rFonts w:ascii="Bookman Old Style" w:hAnsi="Bookman Old Style"/>
                <w:i/>
                <w:color w:val="000000"/>
              </w:rPr>
              <w:t xml:space="preserve"> et de </w:t>
            </w:r>
            <w:r w:rsidR="00C91373" w:rsidRPr="0034406C">
              <w:rPr>
                <w:rFonts w:ascii="Bookman Old Style" w:hAnsi="Bookman Old Style"/>
                <w:i/>
                <w:color w:val="000000"/>
                <w:position w:val="-12"/>
              </w:rPr>
              <w:object w:dxaOrig="260" w:dyaOrig="360" w14:anchorId="43F6E0D9">
                <v:shape id="_x0000_i1081" type="#_x0000_t75" style="width:12.5pt;height:18.3pt" o:ole="">
                  <v:imagedata r:id="rId116" o:title=""/>
                </v:shape>
                <o:OLEObject Type="Embed" ProgID="Equation.3" ShapeID="_x0000_i1081" DrawAspect="Content" ObjectID="_1734189575" r:id="rId117"/>
              </w:object>
            </w:r>
          </w:p>
          <w:p w14:paraId="0B385599" w14:textId="77777777" w:rsidR="00C91373" w:rsidRDefault="001F117C" w:rsidP="00C91373">
            <w:pPr>
              <w:pStyle w:val="Paragraphedeliste"/>
              <w:numPr>
                <w:ilvl w:val="0"/>
                <w:numId w:val="42"/>
              </w:num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C91373">
              <w:rPr>
                <w:rFonts w:ascii="Bookman Old Style" w:hAnsi="Bookman Old Style"/>
                <w:i/>
                <w:color w:val="000000"/>
              </w:rPr>
              <w:t>Lors d’une étude expérimentale su</w:t>
            </w:r>
            <w:r w:rsidR="00C91373" w:rsidRPr="00C91373">
              <w:rPr>
                <w:rFonts w:ascii="Bookman Old Style" w:hAnsi="Bookman Old Style"/>
                <w:i/>
                <w:color w:val="000000"/>
              </w:rPr>
              <w:t xml:space="preserve">r l’effet photoélectrique, on a </w:t>
            </w:r>
          </w:p>
          <w:p w14:paraId="0B388B5A" w14:textId="77777777" w:rsidR="002702E2" w:rsidRPr="00C91373" w:rsidRDefault="001F117C" w:rsidP="00C91373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C91373">
              <w:rPr>
                <w:rFonts w:ascii="Bookman Old Style" w:hAnsi="Bookman Old Style"/>
                <w:i/>
                <w:color w:val="000000"/>
              </w:rPr>
              <w:t>mesuré pour un métal le potentiel d’arrêt U</w:t>
            </w:r>
            <w:r w:rsidRPr="00C91373">
              <w:rPr>
                <w:rFonts w:ascii="Bookman Old Style" w:hAnsi="Bookman Old Style"/>
                <w:i/>
                <w:color w:val="000000"/>
                <w:vertAlign w:val="subscript"/>
              </w:rPr>
              <w:t>0</w:t>
            </w:r>
            <w:r w:rsidRPr="00C91373">
              <w:rPr>
                <w:rFonts w:ascii="Bookman Old Style" w:hAnsi="Bookman Old Style"/>
                <w:i/>
                <w:color w:val="000000"/>
              </w:rPr>
              <w:t xml:space="preserve"> correspondant à quelques longueurs d’onde. Les résultats obtenus sont regroupés dans le tableau ci- dessous.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881"/>
              <w:gridCol w:w="823"/>
              <w:gridCol w:w="823"/>
              <w:gridCol w:w="823"/>
              <w:gridCol w:w="906"/>
              <w:gridCol w:w="783"/>
              <w:gridCol w:w="906"/>
              <w:gridCol w:w="823"/>
              <w:gridCol w:w="906"/>
            </w:tblGrid>
            <w:tr w:rsidR="002702E2" w:rsidRPr="00CA58A0" w14:paraId="16508B5D" w14:textId="77777777" w:rsidTr="00D078A6">
              <w:tc>
                <w:tcPr>
                  <w:tcW w:w="1023" w:type="dxa"/>
                </w:tcPr>
                <w:p w14:paraId="1346BB16" w14:textId="77777777" w:rsidR="001F117C" w:rsidRPr="00CA58A0" w:rsidRDefault="001F117C" w:rsidP="001F117C">
                  <w:pPr>
                    <w:tabs>
                      <w:tab w:val="left" w:pos="2385"/>
                    </w:tabs>
                    <w:jc w:val="both"/>
                    <w:rPr>
                      <w:rFonts w:ascii="Bookman Old Style" w:hAnsi="Bookman Old Style"/>
                      <w:i/>
                      <w:color w:val="000000"/>
                    </w:rPr>
                  </w:pPr>
                  <w:r w:rsidRPr="00CA58A0">
                    <w:rPr>
                      <w:rFonts w:ascii="Bookman Old Style" w:hAnsi="Bookman Old Style"/>
                      <w:i/>
                      <w:color w:val="000000"/>
                    </w:rPr>
                    <w:sym w:font="Symbol" w:char="F06C"/>
                  </w:r>
                  <w:r w:rsidRPr="00CA58A0">
                    <w:rPr>
                      <w:rFonts w:ascii="Bookman Old Style" w:hAnsi="Bookman Old Style"/>
                      <w:i/>
                      <w:color w:val="000000"/>
                    </w:rPr>
                    <w:t>(nm)</w:t>
                  </w:r>
                </w:p>
              </w:tc>
              <w:tc>
                <w:tcPr>
                  <w:tcW w:w="1023" w:type="dxa"/>
                </w:tcPr>
                <w:p w14:paraId="1B840819" w14:textId="77777777" w:rsidR="001F117C" w:rsidRPr="00CA58A0" w:rsidRDefault="001F117C" w:rsidP="001F117C">
                  <w:pPr>
                    <w:tabs>
                      <w:tab w:val="left" w:pos="2385"/>
                    </w:tabs>
                    <w:jc w:val="both"/>
                    <w:rPr>
                      <w:rFonts w:ascii="Bookman Old Style" w:hAnsi="Bookman Old Style"/>
                      <w:i/>
                      <w:color w:val="000000"/>
                    </w:rPr>
                  </w:pPr>
                  <w:r w:rsidRPr="00CA58A0">
                    <w:rPr>
                      <w:rFonts w:ascii="Bookman Old Style" w:hAnsi="Bookman Old Style"/>
                      <w:i/>
                      <w:color w:val="000000"/>
                    </w:rPr>
                    <w:t>405</w:t>
                  </w:r>
                </w:p>
              </w:tc>
              <w:tc>
                <w:tcPr>
                  <w:tcW w:w="1023" w:type="dxa"/>
                </w:tcPr>
                <w:p w14:paraId="3337570A" w14:textId="77777777" w:rsidR="001F117C" w:rsidRPr="00CA58A0" w:rsidRDefault="001F117C" w:rsidP="001F117C">
                  <w:pPr>
                    <w:tabs>
                      <w:tab w:val="left" w:pos="2385"/>
                    </w:tabs>
                    <w:jc w:val="both"/>
                    <w:rPr>
                      <w:rFonts w:ascii="Bookman Old Style" w:hAnsi="Bookman Old Style"/>
                      <w:i/>
                      <w:color w:val="000000"/>
                    </w:rPr>
                  </w:pPr>
                  <w:r w:rsidRPr="00CA58A0">
                    <w:rPr>
                      <w:rFonts w:ascii="Bookman Old Style" w:hAnsi="Bookman Old Style"/>
                      <w:i/>
                      <w:color w:val="000000"/>
                    </w:rPr>
                    <w:t>436</w:t>
                  </w:r>
                </w:p>
              </w:tc>
              <w:tc>
                <w:tcPr>
                  <w:tcW w:w="1023" w:type="dxa"/>
                </w:tcPr>
                <w:p w14:paraId="6D12D7B2" w14:textId="77777777" w:rsidR="001F117C" w:rsidRPr="00CA58A0" w:rsidRDefault="001F117C" w:rsidP="001F117C">
                  <w:pPr>
                    <w:tabs>
                      <w:tab w:val="left" w:pos="2385"/>
                    </w:tabs>
                    <w:jc w:val="both"/>
                    <w:rPr>
                      <w:rFonts w:ascii="Bookman Old Style" w:hAnsi="Bookman Old Style"/>
                      <w:i/>
                      <w:color w:val="000000"/>
                    </w:rPr>
                  </w:pPr>
                  <w:r w:rsidRPr="00CA58A0">
                    <w:rPr>
                      <w:rFonts w:ascii="Bookman Old Style" w:hAnsi="Bookman Old Style"/>
                      <w:i/>
                      <w:color w:val="000000"/>
                    </w:rPr>
                    <w:t>467</w:t>
                  </w:r>
                </w:p>
              </w:tc>
              <w:tc>
                <w:tcPr>
                  <w:tcW w:w="1024" w:type="dxa"/>
                </w:tcPr>
                <w:p w14:paraId="06E9C94B" w14:textId="77777777" w:rsidR="001F117C" w:rsidRPr="00CA58A0" w:rsidRDefault="001F117C" w:rsidP="001F117C">
                  <w:pPr>
                    <w:tabs>
                      <w:tab w:val="left" w:pos="2385"/>
                    </w:tabs>
                    <w:jc w:val="both"/>
                    <w:rPr>
                      <w:rFonts w:ascii="Bookman Old Style" w:hAnsi="Bookman Old Style"/>
                      <w:i/>
                      <w:color w:val="000000"/>
                    </w:rPr>
                  </w:pPr>
                  <w:r w:rsidRPr="00CA58A0">
                    <w:rPr>
                      <w:rFonts w:ascii="Bookman Old Style" w:hAnsi="Bookman Old Style"/>
                      <w:i/>
                      <w:color w:val="000000"/>
                    </w:rPr>
                    <w:t>515</w:t>
                  </w:r>
                </w:p>
              </w:tc>
              <w:tc>
                <w:tcPr>
                  <w:tcW w:w="1024" w:type="dxa"/>
                </w:tcPr>
                <w:p w14:paraId="51DBFF03" w14:textId="77777777" w:rsidR="001F117C" w:rsidRPr="00CA58A0" w:rsidRDefault="001F117C" w:rsidP="001F117C">
                  <w:pPr>
                    <w:tabs>
                      <w:tab w:val="left" w:pos="2385"/>
                    </w:tabs>
                    <w:jc w:val="both"/>
                    <w:rPr>
                      <w:rFonts w:ascii="Bookman Old Style" w:hAnsi="Bookman Old Style"/>
                      <w:i/>
                      <w:color w:val="000000"/>
                    </w:rPr>
                  </w:pPr>
                  <w:r w:rsidRPr="00CA58A0">
                    <w:rPr>
                      <w:rFonts w:ascii="Bookman Old Style" w:hAnsi="Bookman Old Style"/>
                      <w:i/>
                      <w:color w:val="000000"/>
                    </w:rPr>
                    <w:t>546</w:t>
                  </w:r>
                </w:p>
              </w:tc>
              <w:tc>
                <w:tcPr>
                  <w:tcW w:w="1024" w:type="dxa"/>
                </w:tcPr>
                <w:p w14:paraId="7FD2FBD7" w14:textId="77777777" w:rsidR="001F117C" w:rsidRPr="00CA58A0" w:rsidRDefault="001F117C" w:rsidP="001F117C">
                  <w:pPr>
                    <w:tabs>
                      <w:tab w:val="left" w:pos="2385"/>
                    </w:tabs>
                    <w:jc w:val="both"/>
                    <w:rPr>
                      <w:rFonts w:ascii="Bookman Old Style" w:hAnsi="Bookman Old Style"/>
                      <w:i/>
                      <w:color w:val="000000"/>
                    </w:rPr>
                  </w:pPr>
                  <w:r w:rsidRPr="00CA58A0">
                    <w:rPr>
                      <w:rFonts w:ascii="Bookman Old Style" w:hAnsi="Bookman Old Style"/>
                      <w:i/>
                      <w:color w:val="000000"/>
                    </w:rPr>
                    <w:t>577</w:t>
                  </w:r>
                </w:p>
              </w:tc>
              <w:tc>
                <w:tcPr>
                  <w:tcW w:w="1024" w:type="dxa"/>
                </w:tcPr>
                <w:p w14:paraId="5C145A92" w14:textId="77777777" w:rsidR="001F117C" w:rsidRPr="00CA58A0" w:rsidRDefault="001F117C" w:rsidP="001F117C">
                  <w:pPr>
                    <w:tabs>
                      <w:tab w:val="left" w:pos="2385"/>
                    </w:tabs>
                    <w:jc w:val="both"/>
                    <w:rPr>
                      <w:rFonts w:ascii="Bookman Old Style" w:hAnsi="Bookman Old Style"/>
                      <w:i/>
                      <w:color w:val="000000"/>
                    </w:rPr>
                  </w:pPr>
                  <w:r w:rsidRPr="00CA58A0">
                    <w:rPr>
                      <w:rFonts w:ascii="Bookman Old Style" w:hAnsi="Bookman Old Style"/>
                      <w:i/>
                      <w:color w:val="000000"/>
                    </w:rPr>
                    <w:t>589</w:t>
                  </w:r>
                </w:p>
              </w:tc>
              <w:tc>
                <w:tcPr>
                  <w:tcW w:w="1024" w:type="dxa"/>
                </w:tcPr>
                <w:p w14:paraId="13E3696F" w14:textId="77777777" w:rsidR="001F117C" w:rsidRPr="00CA58A0" w:rsidRDefault="001F117C" w:rsidP="001F117C">
                  <w:pPr>
                    <w:tabs>
                      <w:tab w:val="left" w:pos="2385"/>
                    </w:tabs>
                    <w:jc w:val="both"/>
                    <w:rPr>
                      <w:rFonts w:ascii="Bookman Old Style" w:hAnsi="Bookman Old Style"/>
                      <w:i/>
                      <w:color w:val="000000"/>
                    </w:rPr>
                  </w:pPr>
                  <w:r w:rsidRPr="00CA58A0">
                    <w:rPr>
                      <w:rFonts w:ascii="Bookman Old Style" w:hAnsi="Bookman Old Style"/>
                      <w:i/>
                      <w:color w:val="000000"/>
                    </w:rPr>
                    <w:t>615</w:t>
                  </w:r>
                </w:p>
              </w:tc>
            </w:tr>
            <w:tr w:rsidR="002702E2" w:rsidRPr="00CA58A0" w14:paraId="34421647" w14:textId="77777777" w:rsidTr="00D078A6">
              <w:tc>
                <w:tcPr>
                  <w:tcW w:w="1023" w:type="dxa"/>
                </w:tcPr>
                <w:p w14:paraId="2AFF1F91" w14:textId="77777777" w:rsidR="001F117C" w:rsidRPr="00CA58A0" w:rsidRDefault="001F117C" w:rsidP="001F117C">
                  <w:pPr>
                    <w:tabs>
                      <w:tab w:val="left" w:pos="2385"/>
                    </w:tabs>
                    <w:jc w:val="both"/>
                    <w:rPr>
                      <w:rFonts w:ascii="Bookman Old Style" w:hAnsi="Bookman Old Style"/>
                      <w:i/>
                      <w:color w:val="000000"/>
                    </w:rPr>
                  </w:pPr>
                  <w:r w:rsidRPr="00CA58A0">
                    <w:rPr>
                      <w:rFonts w:ascii="Bookman Old Style" w:hAnsi="Bookman Old Style"/>
                      <w:i/>
                      <w:color w:val="000000"/>
                    </w:rPr>
                    <w:t>U</w:t>
                  </w:r>
                  <w:r w:rsidRPr="0034406C">
                    <w:rPr>
                      <w:rFonts w:ascii="Bookman Old Style" w:hAnsi="Bookman Old Style"/>
                      <w:i/>
                      <w:color w:val="000000"/>
                      <w:vertAlign w:val="subscript"/>
                    </w:rPr>
                    <w:t>0</w:t>
                  </w:r>
                  <w:r w:rsidRPr="00CA58A0">
                    <w:rPr>
                      <w:rFonts w:ascii="Bookman Old Style" w:hAnsi="Bookman Old Style"/>
                      <w:i/>
                      <w:color w:val="000000"/>
                    </w:rPr>
                    <w:t>(V)</w:t>
                  </w:r>
                </w:p>
              </w:tc>
              <w:tc>
                <w:tcPr>
                  <w:tcW w:w="1023" w:type="dxa"/>
                </w:tcPr>
                <w:p w14:paraId="186ABAAC" w14:textId="77777777" w:rsidR="001F117C" w:rsidRPr="00CA58A0" w:rsidRDefault="001F117C" w:rsidP="001F117C">
                  <w:pPr>
                    <w:tabs>
                      <w:tab w:val="left" w:pos="2385"/>
                    </w:tabs>
                    <w:jc w:val="both"/>
                    <w:rPr>
                      <w:rFonts w:ascii="Bookman Old Style" w:hAnsi="Bookman Old Style"/>
                      <w:i/>
                      <w:color w:val="000000"/>
                    </w:rPr>
                  </w:pPr>
                  <w:r w:rsidRPr="00CA58A0">
                    <w:rPr>
                      <w:rFonts w:ascii="Bookman Old Style" w:hAnsi="Bookman Old Style"/>
                      <w:i/>
                      <w:color w:val="000000"/>
                    </w:rPr>
                    <w:t>1,19</w:t>
                  </w:r>
                </w:p>
              </w:tc>
              <w:tc>
                <w:tcPr>
                  <w:tcW w:w="1023" w:type="dxa"/>
                </w:tcPr>
                <w:p w14:paraId="5188066A" w14:textId="77777777" w:rsidR="001F117C" w:rsidRPr="00CA58A0" w:rsidRDefault="001F117C" w:rsidP="001F117C">
                  <w:pPr>
                    <w:tabs>
                      <w:tab w:val="left" w:pos="2385"/>
                    </w:tabs>
                    <w:jc w:val="both"/>
                    <w:rPr>
                      <w:rFonts w:ascii="Bookman Old Style" w:hAnsi="Bookman Old Style"/>
                      <w:i/>
                      <w:color w:val="000000"/>
                    </w:rPr>
                  </w:pPr>
                  <w:r w:rsidRPr="00CA58A0">
                    <w:rPr>
                      <w:rFonts w:ascii="Bookman Old Style" w:hAnsi="Bookman Old Style"/>
                      <w:i/>
                      <w:color w:val="000000"/>
                    </w:rPr>
                    <w:t>0,97</w:t>
                  </w:r>
                </w:p>
              </w:tc>
              <w:tc>
                <w:tcPr>
                  <w:tcW w:w="1023" w:type="dxa"/>
                </w:tcPr>
                <w:p w14:paraId="6A6AF79B" w14:textId="77777777" w:rsidR="001F117C" w:rsidRPr="00CA58A0" w:rsidRDefault="001F117C" w:rsidP="001F117C">
                  <w:pPr>
                    <w:tabs>
                      <w:tab w:val="left" w:pos="2385"/>
                    </w:tabs>
                    <w:jc w:val="both"/>
                    <w:rPr>
                      <w:rFonts w:ascii="Bookman Old Style" w:hAnsi="Bookman Old Style"/>
                      <w:i/>
                      <w:color w:val="000000"/>
                    </w:rPr>
                  </w:pPr>
                  <w:r w:rsidRPr="00CA58A0">
                    <w:rPr>
                      <w:rFonts w:ascii="Bookman Old Style" w:hAnsi="Bookman Old Style"/>
                      <w:i/>
                      <w:color w:val="000000"/>
                    </w:rPr>
                    <w:t>0,78</w:t>
                  </w:r>
                </w:p>
              </w:tc>
              <w:tc>
                <w:tcPr>
                  <w:tcW w:w="1024" w:type="dxa"/>
                </w:tcPr>
                <w:p w14:paraId="24A9F31D" w14:textId="77777777" w:rsidR="001F117C" w:rsidRPr="00CA58A0" w:rsidRDefault="001F117C" w:rsidP="001F117C">
                  <w:pPr>
                    <w:tabs>
                      <w:tab w:val="left" w:pos="2385"/>
                    </w:tabs>
                    <w:jc w:val="both"/>
                    <w:rPr>
                      <w:rFonts w:ascii="Bookman Old Style" w:hAnsi="Bookman Old Style"/>
                      <w:i/>
                      <w:color w:val="000000"/>
                    </w:rPr>
                  </w:pPr>
                  <w:r w:rsidRPr="00CA58A0">
                    <w:rPr>
                      <w:rFonts w:ascii="Bookman Old Style" w:hAnsi="Bookman Old Style"/>
                      <w:i/>
                      <w:color w:val="000000"/>
                    </w:rPr>
                    <w:t>0,535</w:t>
                  </w:r>
                </w:p>
              </w:tc>
              <w:tc>
                <w:tcPr>
                  <w:tcW w:w="1024" w:type="dxa"/>
                </w:tcPr>
                <w:p w14:paraId="26E07867" w14:textId="77777777" w:rsidR="001F117C" w:rsidRPr="00CA58A0" w:rsidRDefault="001F117C" w:rsidP="001F117C">
                  <w:pPr>
                    <w:tabs>
                      <w:tab w:val="left" w:pos="2385"/>
                    </w:tabs>
                    <w:jc w:val="both"/>
                    <w:rPr>
                      <w:rFonts w:ascii="Bookman Old Style" w:hAnsi="Bookman Old Style"/>
                      <w:i/>
                      <w:color w:val="000000"/>
                    </w:rPr>
                  </w:pPr>
                  <w:r w:rsidRPr="00CA58A0">
                    <w:rPr>
                      <w:rFonts w:ascii="Bookman Old Style" w:hAnsi="Bookman Old Style"/>
                      <w:i/>
                      <w:color w:val="000000"/>
                    </w:rPr>
                    <w:t>0,4</w:t>
                  </w:r>
                </w:p>
              </w:tc>
              <w:tc>
                <w:tcPr>
                  <w:tcW w:w="1024" w:type="dxa"/>
                </w:tcPr>
                <w:p w14:paraId="0C77CB3B" w14:textId="77777777" w:rsidR="001F117C" w:rsidRPr="00CA58A0" w:rsidRDefault="001F117C" w:rsidP="001F117C">
                  <w:pPr>
                    <w:tabs>
                      <w:tab w:val="left" w:pos="2385"/>
                    </w:tabs>
                    <w:jc w:val="both"/>
                    <w:rPr>
                      <w:rFonts w:ascii="Bookman Old Style" w:hAnsi="Bookman Old Style"/>
                      <w:i/>
                      <w:color w:val="000000"/>
                    </w:rPr>
                  </w:pPr>
                  <w:r w:rsidRPr="00CA58A0">
                    <w:rPr>
                      <w:rFonts w:ascii="Bookman Old Style" w:hAnsi="Bookman Old Style"/>
                      <w:i/>
                      <w:color w:val="000000"/>
                    </w:rPr>
                    <w:t>0,245</w:t>
                  </w:r>
                </w:p>
              </w:tc>
              <w:tc>
                <w:tcPr>
                  <w:tcW w:w="1024" w:type="dxa"/>
                </w:tcPr>
                <w:p w14:paraId="6ABC58AB" w14:textId="77777777" w:rsidR="001F117C" w:rsidRPr="00CA58A0" w:rsidRDefault="001F117C" w:rsidP="001F117C">
                  <w:pPr>
                    <w:tabs>
                      <w:tab w:val="left" w:pos="2385"/>
                    </w:tabs>
                    <w:jc w:val="both"/>
                    <w:rPr>
                      <w:rFonts w:ascii="Bookman Old Style" w:hAnsi="Bookman Old Style"/>
                      <w:i/>
                      <w:color w:val="000000"/>
                    </w:rPr>
                  </w:pPr>
                  <w:r w:rsidRPr="00CA58A0">
                    <w:rPr>
                      <w:rFonts w:ascii="Bookman Old Style" w:hAnsi="Bookman Old Style"/>
                      <w:i/>
                      <w:color w:val="000000"/>
                    </w:rPr>
                    <w:t>0,23</w:t>
                  </w:r>
                </w:p>
              </w:tc>
              <w:tc>
                <w:tcPr>
                  <w:tcW w:w="1024" w:type="dxa"/>
                </w:tcPr>
                <w:p w14:paraId="56A287D7" w14:textId="77777777" w:rsidR="001F117C" w:rsidRPr="00CA58A0" w:rsidRDefault="001F117C" w:rsidP="001F117C">
                  <w:pPr>
                    <w:tabs>
                      <w:tab w:val="left" w:pos="2385"/>
                    </w:tabs>
                    <w:jc w:val="both"/>
                    <w:rPr>
                      <w:rFonts w:ascii="Bookman Old Style" w:hAnsi="Bookman Old Style"/>
                      <w:i/>
                      <w:color w:val="000000"/>
                    </w:rPr>
                  </w:pPr>
                  <w:r w:rsidRPr="00CA58A0">
                    <w:rPr>
                      <w:rFonts w:ascii="Bookman Old Style" w:hAnsi="Bookman Old Style"/>
                      <w:i/>
                      <w:color w:val="000000"/>
                    </w:rPr>
                    <w:t>0,145</w:t>
                  </w:r>
                </w:p>
              </w:tc>
            </w:tr>
          </w:tbl>
          <w:p w14:paraId="665D6D18" w14:textId="77777777" w:rsidR="002702E2" w:rsidRPr="002702E2" w:rsidRDefault="002702E2" w:rsidP="001F117C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</w:p>
          <w:p w14:paraId="292F209D" w14:textId="77777777" w:rsidR="001F117C" w:rsidRPr="002702E2" w:rsidRDefault="001F117C" w:rsidP="001F117C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2702E2">
              <w:rPr>
                <w:rFonts w:ascii="Bookman Old Style" w:hAnsi="Bookman Old Style"/>
                <w:i/>
                <w:color w:val="000000"/>
              </w:rPr>
              <w:t>Tracer la courbe U</w:t>
            </w:r>
            <w:r w:rsidRPr="00480C1D">
              <w:rPr>
                <w:rFonts w:ascii="Bookman Old Style" w:hAnsi="Bookman Old Style"/>
                <w:i/>
                <w:color w:val="000000"/>
                <w:vertAlign w:val="subscript"/>
              </w:rPr>
              <w:t>0</w:t>
            </w:r>
            <w:r w:rsidRPr="002702E2">
              <w:rPr>
                <w:rFonts w:ascii="Bookman Old Style" w:hAnsi="Bookman Old Style"/>
                <w:i/>
                <w:color w:val="000000"/>
              </w:rPr>
              <w:t xml:space="preserve"> = f(1/</w:t>
            </w:r>
            <w:r w:rsidRPr="00CA58A0">
              <w:rPr>
                <w:rFonts w:ascii="Bookman Old Style" w:hAnsi="Bookman Old Style"/>
                <w:i/>
                <w:color w:val="000000"/>
              </w:rPr>
              <w:sym w:font="Symbol" w:char="F06C"/>
            </w:r>
            <w:r w:rsidRPr="002702E2">
              <w:rPr>
                <w:rFonts w:ascii="Bookman Old Style" w:hAnsi="Bookman Old Style"/>
                <w:i/>
                <w:color w:val="000000"/>
              </w:rPr>
              <w:t>). Choisir une bonne échelle</w:t>
            </w:r>
          </w:p>
          <w:p w14:paraId="1002FA49" w14:textId="77777777" w:rsidR="001F117C" w:rsidRPr="00C91373" w:rsidRDefault="001F117C" w:rsidP="00C91373">
            <w:pPr>
              <w:pStyle w:val="Paragraphedeliste"/>
              <w:numPr>
                <w:ilvl w:val="0"/>
                <w:numId w:val="42"/>
              </w:num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C91373">
              <w:rPr>
                <w:rFonts w:ascii="Bookman Old Style" w:hAnsi="Bookman Old Style"/>
                <w:i/>
                <w:color w:val="000000"/>
              </w:rPr>
              <w:t>Déduire de la courbe expérimentale :</w:t>
            </w:r>
          </w:p>
          <w:p w14:paraId="5D486E6D" w14:textId="77777777" w:rsidR="0084071F" w:rsidRPr="002702E2" w:rsidRDefault="00C91373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C91373">
              <w:rPr>
                <w:rFonts w:ascii="Bookman Old Style" w:hAnsi="Bookman Old Style"/>
                <w:b/>
                <w:i/>
                <w:color w:val="000000"/>
              </w:rPr>
              <w:t>6.a</w:t>
            </w:r>
            <w:r>
              <w:rPr>
                <w:rFonts w:ascii="Bookman Old Style" w:hAnsi="Bookman Old Style"/>
                <w:i/>
                <w:color w:val="000000"/>
              </w:rPr>
              <w:t xml:space="preserve">. </w:t>
            </w:r>
            <w:r w:rsidR="001F117C" w:rsidRPr="002702E2">
              <w:rPr>
                <w:rFonts w:ascii="Bookman Old Style" w:hAnsi="Bookman Old Style"/>
                <w:i/>
                <w:color w:val="000000"/>
              </w:rPr>
              <w:t xml:space="preserve">la constante de Planck h. En déduire la précision des mesures </w:t>
            </w:r>
          </w:p>
          <w:p w14:paraId="3EC1365F" w14:textId="77777777" w:rsidR="001F117C" w:rsidRPr="002702E2" w:rsidRDefault="001F117C" w:rsidP="0084071F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2702E2">
              <w:rPr>
                <w:rFonts w:ascii="Bookman Old Style" w:hAnsi="Bookman Old Style"/>
                <w:i/>
                <w:color w:val="000000"/>
              </w:rPr>
              <w:t>si</w:t>
            </w:r>
            <w:r w:rsidR="0084071F" w:rsidRPr="002702E2">
              <w:rPr>
                <w:rFonts w:ascii="Bookman Old Style" w:hAnsi="Bookman Old Style"/>
                <w:i/>
                <w:color w:val="000000"/>
              </w:rPr>
              <w:t xml:space="preserve"> </w:t>
            </w:r>
            <w:r w:rsidRPr="002702E2">
              <w:rPr>
                <w:rFonts w:ascii="Bookman Old Style" w:hAnsi="Bookman Old Style"/>
                <w:i/>
                <w:color w:val="000000"/>
              </w:rPr>
              <w:t>on sait que la valeur exacte de h = 6, 6261.10</w:t>
            </w:r>
            <w:r w:rsidRPr="00CA58A0">
              <w:rPr>
                <w:rFonts w:ascii="Bookman Old Style" w:hAnsi="Bookman Old Style"/>
                <w:i/>
                <w:color w:val="000000"/>
              </w:rPr>
              <w:t>-34</w:t>
            </w:r>
            <w:r w:rsidR="00C91373">
              <w:rPr>
                <w:rFonts w:ascii="Bookman Old Style" w:hAnsi="Bookman Old Style"/>
                <w:i/>
                <w:color w:val="000000"/>
              </w:rPr>
              <w:t xml:space="preserve">Js ; </w:t>
            </w:r>
            <w:r w:rsidR="002702E2" w:rsidRPr="002702E2">
              <w:rPr>
                <w:rFonts w:ascii="Bookman Old Style" w:hAnsi="Bookman Old Style"/>
                <w:i/>
                <w:color w:val="000000"/>
              </w:rPr>
              <w:t>e =1,6.10</w:t>
            </w:r>
            <w:r w:rsidR="002702E2" w:rsidRPr="00C91373">
              <w:rPr>
                <w:rFonts w:ascii="Bookman Old Style" w:hAnsi="Bookman Old Style"/>
                <w:i/>
                <w:color w:val="000000"/>
                <w:vertAlign w:val="superscript"/>
              </w:rPr>
              <w:t>-19</w:t>
            </w:r>
            <w:r w:rsidR="002702E2" w:rsidRPr="002702E2">
              <w:rPr>
                <w:rFonts w:ascii="Bookman Old Style" w:hAnsi="Bookman Old Style"/>
                <w:i/>
                <w:color w:val="000000"/>
              </w:rPr>
              <w:t>C.</w:t>
            </w:r>
          </w:p>
          <w:p w14:paraId="154FAE22" w14:textId="77777777" w:rsidR="001F117C" w:rsidRDefault="00C91373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C91373">
              <w:rPr>
                <w:rFonts w:ascii="Bookman Old Style" w:hAnsi="Bookman Old Style"/>
                <w:b/>
                <w:i/>
                <w:color w:val="000000"/>
              </w:rPr>
              <w:t>6.b.</w:t>
            </w:r>
            <w:r>
              <w:rPr>
                <w:rFonts w:ascii="Bookman Old Style" w:hAnsi="Bookman Old Style"/>
                <w:i/>
                <w:color w:val="000000"/>
              </w:rPr>
              <w:t xml:space="preserve"> </w:t>
            </w:r>
            <w:r w:rsidR="001F117C" w:rsidRPr="002702E2">
              <w:rPr>
                <w:rFonts w:ascii="Bookman Old Style" w:hAnsi="Bookman Old Style"/>
                <w:i/>
                <w:color w:val="000000"/>
              </w:rPr>
              <w:t xml:space="preserve">la longueur d’onde seuil </w:t>
            </w:r>
            <w:r w:rsidR="001F117C" w:rsidRPr="002702E2">
              <w:rPr>
                <w:rFonts w:ascii="Bookman Old Style" w:hAnsi="Bookman Old Style"/>
                <w:i/>
                <w:color w:val="000000"/>
              </w:rPr>
              <w:sym w:font="Symbol" w:char="F06C"/>
            </w:r>
            <w:r w:rsidR="001F117C" w:rsidRPr="00CA58A0">
              <w:rPr>
                <w:rFonts w:ascii="Bookman Old Style" w:hAnsi="Bookman Old Style"/>
                <w:i/>
                <w:color w:val="000000"/>
              </w:rPr>
              <w:t>s</w:t>
            </w:r>
            <w:r w:rsidR="001F117C" w:rsidRPr="002702E2">
              <w:rPr>
                <w:rFonts w:ascii="Bookman Old Style" w:hAnsi="Bookman Old Style"/>
                <w:i/>
                <w:color w:val="000000"/>
              </w:rPr>
              <w:t xml:space="preserve"> de la photocathode utilisée.</w:t>
            </w:r>
          </w:p>
          <w:p w14:paraId="2CD81D1A" w14:textId="77777777" w:rsidR="00F969A8" w:rsidRPr="00C91373" w:rsidRDefault="00F969A8" w:rsidP="00F969A8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b/>
                <w:i/>
                <w:color w:val="000000"/>
              </w:rPr>
            </w:pPr>
            <w:r w:rsidRPr="00C91373">
              <w:rPr>
                <w:rFonts w:ascii="Bookman Old Style" w:hAnsi="Bookman Old Style"/>
                <w:b/>
                <w:i/>
                <w:color w:val="000000"/>
              </w:rPr>
              <w:t>Solution :</w:t>
            </w:r>
          </w:p>
          <w:p w14:paraId="79E1449C" w14:textId="17639B5A" w:rsidR="00F969A8" w:rsidRPr="00C91373" w:rsidRDefault="005E2E4F" w:rsidP="00CF6576">
            <w:pPr>
              <w:pStyle w:val="Paragraphedeliste"/>
              <w:numPr>
                <w:ilvl w:val="0"/>
                <w:numId w:val="43"/>
              </w:num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C91373">
              <w:rPr>
                <w:rFonts w:ascii="Bookman Old Style" w:hAnsi="Bookman Old Style"/>
                <w:i/>
                <w:color w:val="000000"/>
              </w:rPr>
              <w:t xml:space="preserve">L’effet photoélectrique est observé si </w:t>
            </w:r>
            <m:oMath>
              <m:r>
                <w:rPr>
                  <w:rFonts w:ascii="Cambria Math" w:hAnsi="Cambria Math"/>
                </w:rPr>
                <m:t>ν</m:t>
              </m:r>
              <m:r>
                <m:rPr>
                  <m:nor/>
                </m:rPr>
                <w:rPr>
                  <w:rFonts w:cstheme="minorHAnsi"/>
                </w:rPr>
                <m:t>≥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ν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oMath>
            <w:r w:rsidR="009832C5" w:rsidRPr="00C91373">
              <w:rPr>
                <w:rFonts w:ascii="Bookman Old Style" w:hAnsi="Bookman Old Style"/>
                <w:i/>
                <w:color w:val="000000"/>
              </w:rPr>
              <w:t xml:space="preserve">ou </w:t>
            </w:r>
            <w:r w:rsidR="002F65FE" w:rsidRPr="002702E2">
              <w:rPr>
                <w:rFonts w:ascii="Bookman Old Style" w:hAnsi="Bookman Old Style"/>
                <w:i/>
                <w:color w:val="000000"/>
              </w:rPr>
              <w:sym w:font="Symbol" w:char="F06C"/>
            </w:r>
            <w:r w:rsidR="002F65FE">
              <w:rPr>
                <w:rFonts w:ascii="Bookman Old Style" w:hAnsi="Bookman Old Style"/>
                <w:i/>
                <w:color w:val="000000"/>
              </w:rPr>
              <w:t>≤</w:t>
            </w:r>
            <w:r w:rsidR="002F65FE" w:rsidRPr="002702E2">
              <w:rPr>
                <w:rFonts w:ascii="Bookman Old Style" w:hAnsi="Bookman Old Style"/>
                <w:i/>
                <w:color w:val="000000"/>
              </w:rPr>
              <w:sym w:font="Symbol" w:char="F06C"/>
            </w:r>
            <w:r w:rsidR="002F65FE" w:rsidRPr="00CA58A0">
              <w:rPr>
                <w:rFonts w:ascii="Bookman Old Style" w:hAnsi="Bookman Old Style"/>
                <w:i/>
                <w:color w:val="000000"/>
              </w:rPr>
              <w:t>s</w:t>
            </w:r>
            <w:r w:rsidR="002F65FE" w:rsidRPr="0034406C">
              <w:t xml:space="preserve"> </w:t>
            </w:r>
            <w:r w:rsidR="00C91373" w:rsidRPr="00C91373">
              <w:rPr>
                <w:rFonts w:ascii="Bookman Old Style" w:hAnsi="Bookman Old Style"/>
                <w:b/>
                <w:color w:val="FF0000"/>
              </w:rPr>
              <w:t>(1pts)</w:t>
            </w:r>
          </w:p>
          <w:p w14:paraId="52121087" w14:textId="46151B65" w:rsidR="009832C5" w:rsidRPr="00C91373" w:rsidRDefault="009832C5" w:rsidP="00C91373">
            <w:pPr>
              <w:pStyle w:val="Paragraphedeliste"/>
              <w:numPr>
                <w:ilvl w:val="0"/>
                <w:numId w:val="43"/>
              </w:num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C91373">
              <w:rPr>
                <w:rFonts w:ascii="Bookman Old Style" w:hAnsi="Bookman Old Style"/>
                <w:i/>
                <w:color w:val="000000"/>
              </w:rPr>
              <w:t>L’effet photoélectrique est instantané</w:t>
            </w:r>
            <w:r w:rsidR="002F65FE">
              <w:rPr>
                <w:rFonts w:ascii="Bookman Old Style" w:hAnsi="Bookman Old Style"/>
                <w:i/>
                <w:color w:val="000000"/>
              </w:rPr>
              <w:t xml:space="preserve"> et cesse dès qu’on arrête l’éclairement</w:t>
            </w:r>
            <w:r w:rsidR="00C91373">
              <w:rPr>
                <w:rFonts w:ascii="Bookman Old Style" w:hAnsi="Bookman Old Style"/>
                <w:i/>
                <w:color w:val="000000"/>
              </w:rPr>
              <w:t xml:space="preserve"> </w:t>
            </w:r>
            <w:r w:rsidR="00C91373" w:rsidRPr="00C91373">
              <w:rPr>
                <w:rFonts w:ascii="Bookman Old Style" w:hAnsi="Bookman Old Style"/>
                <w:b/>
                <w:color w:val="FF0000"/>
              </w:rPr>
              <w:t>(1pts)</w:t>
            </w:r>
          </w:p>
          <w:p w14:paraId="1A10EEA0" w14:textId="77777777" w:rsidR="009832C5" w:rsidRPr="00C91373" w:rsidRDefault="009832C5" w:rsidP="00C91373">
            <w:pPr>
              <w:pStyle w:val="Paragraphedeliste"/>
              <w:numPr>
                <w:ilvl w:val="0"/>
                <w:numId w:val="43"/>
              </w:num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C91373">
              <w:rPr>
                <w:rFonts w:ascii="Bookman Old Style" w:hAnsi="Bookman Old Style"/>
                <w:i/>
                <w:color w:val="000000"/>
              </w:rPr>
              <w:t>Déterminons dans le cas où l’effet photoélectrique est observé l’énergie cinétique maximale, Ec</w:t>
            </w:r>
            <w:r w:rsidRPr="00C91373">
              <w:rPr>
                <w:rFonts w:ascii="Bookman Old Style" w:hAnsi="Bookman Old Style"/>
                <w:i/>
                <w:color w:val="000000"/>
                <w:vertAlign w:val="subscript"/>
              </w:rPr>
              <w:t>max</w:t>
            </w:r>
            <w:r w:rsidRPr="00C91373">
              <w:rPr>
                <w:rFonts w:ascii="Bookman Old Style" w:hAnsi="Bookman Old Style"/>
                <w:i/>
                <w:color w:val="000000"/>
              </w:rPr>
              <w:t xml:space="preserve"> des photoélectrons</w:t>
            </w:r>
          </w:p>
          <w:p w14:paraId="169F32F7" w14:textId="77777777" w:rsidR="009832C5" w:rsidRDefault="0034406C" w:rsidP="009832C5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34406C">
              <w:rPr>
                <w:rFonts w:ascii="Bookman Old Style" w:hAnsi="Bookman Old Style"/>
                <w:i/>
                <w:color w:val="000000"/>
                <w:position w:val="-12"/>
              </w:rPr>
              <w:object w:dxaOrig="2700" w:dyaOrig="360" w14:anchorId="0DFA99E5">
                <v:shape id="_x0000_i1082" type="#_x0000_t75" style="width:135.25pt;height:18.3pt" o:ole="">
                  <v:imagedata r:id="rId118" o:title=""/>
                </v:shape>
                <o:OLEObject Type="Embed" ProgID="Equation.3" ShapeID="_x0000_i1082" DrawAspect="Content" ObjectID="_1734189576" r:id="rId119"/>
              </w:object>
            </w:r>
          </w:p>
          <w:p w14:paraId="7472E21A" w14:textId="77777777" w:rsidR="00C91373" w:rsidRDefault="009832C5" w:rsidP="00C91373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CA58A0">
              <w:rPr>
                <w:rFonts w:ascii="Bookman Old Style" w:hAnsi="Bookman Old Style"/>
                <w:i/>
                <w:color w:val="000000"/>
              </w:rPr>
              <w:object w:dxaOrig="1980" w:dyaOrig="760" w14:anchorId="61EE9F0F">
                <v:shape id="_x0000_i1083" type="#_x0000_t75" style="width:99.05pt;height:38.3pt" o:ole="">
                  <v:imagedata r:id="rId120" o:title=""/>
                </v:shape>
                <o:OLEObject Type="Embed" ProgID="Equation.3" ShapeID="_x0000_i1083" DrawAspect="Content" ObjectID="_1734189577" r:id="rId121"/>
              </w:object>
            </w:r>
            <w:r w:rsidR="00441AAE" w:rsidRPr="00C91373">
              <w:rPr>
                <w:rFonts w:ascii="Bookman Old Style" w:hAnsi="Bookman Old Style"/>
                <w:b/>
                <w:color w:val="FF0000"/>
              </w:rPr>
              <w:t>(1pts)</w:t>
            </w:r>
          </w:p>
          <w:p w14:paraId="7658FE5F" w14:textId="77777777" w:rsidR="009832C5" w:rsidRPr="00441AAE" w:rsidRDefault="009832C5" w:rsidP="00441AAE">
            <w:pPr>
              <w:pStyle w:val="Paragraphedeliste"/>
              <w:numPr>
                <w:ilvl w:val="0"/>
                <w:numId w:val="43"/>
              </w:num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441AAE">
              <w:rPr>
                <w:rFonts w:ascii="Bookman Old Style" w:hAnsi="Bookman Old Style"/>
                <w:i/>
                <w:color w:val="000000"/>
              </w:rPr>
              <w:t>Déterminons U</w:t>
            </w:r>
            <w:r w:rsidRPr="00441AAE">
              <w:rPr>
                <w:rFonts w:ascii="Bookman Old Style" w:hAnsi="Bookman Old Style"/>
                <w:i/>
                <w:color w:val="000000"/>
                <w:vertAlign w:val="subscript"/>
              </w:rPr>
              <w:t>0</w:t>
            </w:r>
          </w:p>
          <w:p w14:paraId="4F237753" w14:textId="77777777" w:rsidR="009832C5" w:rsidRPr="00CA58A0" w:rsidRDefault="0034406C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34406C">
              <w:rPr>
                <w:rFonts w:ascii="Bookman Old Style" w:hAnsi="Bookman Old Style"/>
                <w:i/>
                <w:color w:val="000000"/>
                <w:position w:val="-28"/>
              </w:rPr>
              <w:object w:dxaOrig="1880" w:dyaOrig="680" w14:anchorId="1A58FD7C">
                <v:shape id="_x0000_i1084" type="#_x0000_t75" style="width:94.05pt;height:33.7pt" o:ole="">
                  <v:imagedata r:id="rId122" o:title=""/>
                </v:shape>
                <o:OLEObject Type="Embed" ProgID="Equation.3" ShapeID="_x0000_i1084" DrawAspect="Content" ObjectID="_1734189578" r:id="rId123"/>
              </w:object>
            </w:r>
          </w:p>
          <w:p w14:paraId="1EA58BE3" w14:textId="77777777" w:rsidR="009832C5" w:rsidRPr="00CA58A0" w:rsidRDefault="009832C5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CA58A0">
              <w:rPr>
                <w:rFonts w:ascii="Bookman Old Style" w:hAnsi="Bookman Old Style"/>
                <w:i/>
                <w:color w:val="000000"/>
              </w:rPr>
              <w:t>Ec</w:t>
            </w:r>
            <w:r w:rsidRPr="0034406C">
              <w:rPr>
                <w:rFonts w:ascii="Bookman Old Style" w:hAnsi="Bookman Old Style"/>
                <w:i/>
                <w:color w:val="000000"/>
                <w:vertAlign w:val="subscript"/>
              </w:rPr>
              <w:t>f</w:t>
            </w:r>
            <w:r w:rsidRPr="00CA58A0">
              <w:rPr>
                <w:rFonts w:ascii="Bookman Old Style" w:hAnsi="Bookman Old Style"/>
                <w:i/>
                <w:color w:val="000000"/>
              </w:rPr>
              <w:t xml:space="preserve"> est l’énergie cinétique finale</w:t>
            </w:r>
            <w:r w:rsidR="005B33EA">
              <w:rPr>
                <w:rFonts w:ascii="Bookman Old Style" w:hAnsi="Bookman Old Style"/>
                <w:i/>
                <w:color w:val="000000"/>
              </w:rPr>
              <w:t> ;</w:t>
            </w:r>
          </w:p>
          <w:p w14:paraId="4FF44A0C" w14:textId="77777777" w:rsidR="009832C5" w:rsidRPr="00CA58A0" w:rsidRDefault="00E30BEE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CA58A0">
              <w:rPr>
                <w:rFonts w:ascii="Bookman Old Style" w:hAnsi="Bookman Old Style"/>
                <w:i/>
                <w:color w:val="000000"/>
              </w:rPr>
              <w:t>Ec</w:t>
            </w:r>
            <w:r w:rsidR="009832C5" w:rsidRPr="0034406C">
              <w:rPr>
                <w:rFonts w:ascii="Bookman Old Style" w:hAnsi="Bookman Old Style"/>
                <w:i/>
                <w:color w:val="000000"/>
                <w:vertAlign w:val="subscript"/>
              </w:rPr>
              <w:t>i</w:t>
            </w:r>
            <w:r w:rsidR="009832C5" w:rsidRPr="00CA58A0">
              <w:rPr>
                <w:rFonts w:ascii="Bookman Old Style" w:hAnsi="Bookman Old Style"/>
                <w:i/>
                <w:color w:val="000000"/>
              </w:rPr>
              <w:t xml:space="preserve"> est l’énergie cinétique initiale</w:t>
            </w:r>
            <w:r w:rsidR="005B33EA">
              <w:rPr>
                <w:rFonts w:ascii="Bookman Old Style" w:hAnsi="Bookman Old Style"/>
                <w:i/>
                <w:color w:val="000000"/>
              </w:rPr>
              <w:t>.</w:t>
            </w:r>
          </w:p>
          <w:p w14:paraId="69C98C3E" w14:textId="77777777" w:rsidR="009832C5" w:rsidRPr="00CA58A0" w:rsidRDefault="0034406C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34406C">
              <w:rPr>
                <w:rFonts w:ascii="Bookman Old Style" w:hAnsi="Bookman Old Style"/>
                <w:i/>
                <w:color w:val="000000"/>
                <w:position w:val="-4"/>
              </w:rPr>
              <w:object w:dxaOrig="260" w:dyaOrig="420" w14:anchorId="63013B43">
                <v:shape id="_x0000_i1085" type="#_x0000_t75" style="width:13.75pt;height:21.25pt" o:ole="">
                  <v:imagedata r:id="rId124" o:title=""/>
                </v:shape>
                <o:OLEObject Type="Embed" ProgID="Equation.3" ShapeID="_x0000_i1085" DrawAspect="Content" ObjectID="_1734189579" r:id="rId125"/>
              </w:object>
            </w:r>
            <w:r w:rsidR="009832C5" w:rsidRPr="00CA58A0">
              <w:rPr>
                <w:rFonts w:ascii="Bookman Old Style" w:hAnsi="Bookman Old Style"/>
                <w:i/>
                <w:color w:val="000000"/>
              </w:rPr>
              <w:t>est la force électrique à laquelle est soumise un photoélectron qui se déplace de la cathode (C) à l’anode (A).</w:t>
            </w:r>
          </w:p>
          <w:p w14:paraId="74161736" w14:textId="77777777" w:rsidR="00E30BEE" w:rsidRPr="00CA58A0" w:rsidRDefault="00E30BEE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CA58A0">
              <w:rPr>
                <w:rFonts w:ascii="Bookman Old Style" w:hAnsi="Bookman Old Style"/>
                <w:i/>
                <w:color w:val="000000"/>
              </w:rPr>
              <w:object w:dxaOrig="3700" w:dyaOrig="1040" w14:anchorId="414B628A">
                <v:shape id="_x0000_i1086" type="#_x0000_t75" style="width:185.2pt;height:52pt" o:ole="">
                  <v:imagedata r:id="rId126" o:title=""/>
                </v:shape>
                <o:OLEObject Type="Embed" ProgID="Equation.3" ShapeID="_x0000_i1086" DrawAspect="Content" ObjectID="_1734189580" r:id="rId127"/>
              </w:object>
            </w:r>
          </w:p>
          <w:p w14:paraId="0E857A04" w14:textId="77777777" w:rsidR="00441AAE" w:rsidRDefault="00E30BEE" w:rsidP="00441AAE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CA58A0">
              <w:rPr>
                <w:rFonts w:ascii="Bookman Old Style" w:hAnsi="Bookman Old Style"/>
                <w:i/>
                <w:color w:val="000000"/>
              </w:rPr>
              <w:t>Si U</w:t>
            </w:r>
            <w:r w:rsidRPr="00CA58A0">
              <w:rPr>
                <w:rFonts w:ascii="Bookman Old Style" w:hAnsi="Bookman Old Style"/>
                <w:i/>
                <w:color w:val="000000"/>
                <w:vertAlign w:val="subscript"/>
              </w:rPr>
              <w:t>AC</w:t>
            </w:r>
            <w:r w:rsidRPr="00CA58A0">
              <w:rPr>
                <w:rFonts w:ascii="Bookman Old Style" w:hAnsi="Bookman Old Style"/>
                <w:i/>
                <w:color w:val="000000"/>
              </w:rPr>
              <w:t>=-U</w:t>
            </w:r>
            <w:r w:rsidRPr="00CA58A0">
              <w:rPr>
                <w:rFonts w:ascii="Bookman Old Style" w:hAnsi="Bookman Old Style"/>
                <w:i/>
                <w:color w:val="000000"/>
                <w:vertAlign w:val="subscript"/>
              </w:rPr>
              <w:t>0</w:t>
            </w:r>
            <w:r w:rsidRPr="00CA58A0">
              <w:rPr>
                <w:rFonts w:ascii="Bookman Old Style" w:hAnsi="Bookman Old Style"/>
                <w:i/>
                <w:color w:val="000000"/>
              </w:rPr>
              <w:t>, Ec</w:t>
            </w:r>
            <w:r w:rsidRPr="00CA58A0">
              <w:rPr>
                <w:rFonts w:ascii="Bookman Old Style" w:hAnsi="Bookman Old Style"/>
                <w:i/>
                <w:color w:val="000000"/>
                <w:vertAlign w:val="subscript"/>
              </w:rPr>
              <w:t>f</w:t>
            </w:r>
            <w:r w:rsidRPr="00CA58A0">
              <w:rPr>
                <w:rFonts w:ascii="Bookman Old Style" w:hAnsi="Bookman Old Style"/>
                <w:i/>
                <w:color w:val="000000"/>
              </w:rPr>
              <w:t>=0 car I=0 et Ec</w:t>
            </w:r>
            <w:r w:rsidRPr="00CA58A0">
              <w:rPr>
                <w:rFonts w:ascii="Bookman Old Style" w:hAnsi="Bookman Old Style"/>
                <w:i/>
                <w:color w:val="000000"/>
                <w:vertAlign w:val="subscript"/>
              </w:rPr>
              <w:t>i</w:t>
            </w:r>
            <w:r w:rsidRPr="00CA58A0">
              <w:rPr>
                <w:rFonts w:ascii="Bookman Old Style" w:hAnsi="Bookman Old Style"/>
                <w:i/>
                <w:color w:val="000000"/>
              </w:rPr>
              <w:t>=Ec</w:t>
            </w:r>
            <w:r w:rsidRPr="00CA58A0">
              <w:rPr>
                <w:rFonts w:ascii="Bookman Old Style" w:hAnsi="Bookman Old Style"/>
                <w:i/>
                <w:color w:val="000000"/>
                <w:vertAlign w:val="subscript"/>
              </w:rPr>
              <w:t>max</w:t>
            </w:r>
            <w:r w:rsidR="00441AAE">
              <w:rPr>
                <w:rFonts w:ascii="Bookman Old Style" w:hAnsi="Bookman Old Style"/>
                <w:i/>
                <w:color w:val="000000"/>
                <w:vertAlign w:val="subscript"/>
              </w:rPr>
              <w:t xml:space="preserve">    </w:t>
            </w:r>
            <w:r w:rsidR="00441AAE" w:rsidRPr="00C91373">
              <w:rPr>
                <w:rFonts w:ascii="Bookman Old Style" w:hAnsi="Bookman Old Style"/>
                <w:b/>
                <w:color w:val="FF0000"/>
              </w:rPr>
              <w:t>(1pts)</w:t>
            </w:r>
          </w:p>
          <w:p w14:paraId="31A6A79F" w14:textId="77777777" w:rsidR="00E30BEE" w:rsidRPr="00CA58A0" w:rsidRDefault="00E30BEE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</w:p>
          <w:p w14:paraId="61795321" w14:textId="77777777" w:rsidR="003775F5" w:rsidRPr="00CA58A0" w:rsidRDefault="003775F5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CA58A0">
              <w:rPr>
                <w:rFonts w:ascii="Bookman Old Style" w:hAnsi="Bookman Old Style"/>
                <w:i/>
                <w:color w:val="000000"/>
              </w:rPr>
              <w:t>0-Ecmax=-eU</w:t>
            </w:r>
            <w:r w:rsidRPr="00CA58A0">
              <w:rPr>
                <w:rFonts w:ascii="Bookman Old Style" w:hAnsi="Bookman Old Style"/>
                <w:i/>
                <w:color w:val="000000"/>
                <w:vertAlign w:val="subscript"/>
              </w:rPr>
              <w:t>0</w:t>
            </w:r>
          </w:p>
          <w:p w14:paraId="06770710" w14:textId="77777777" w:rsidR="003775F5" w:rsidRPr="00CA58A0" w:rsidRDefault="00CA58A0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CA58A0">
              <w:rPr>
                <w:rFonts w:ascii="Bookman Old Style" w:hAnsi="Bookman Old Style"/>
                <w:i/>
                <w:color w:val="000000"/>
                <w:position w:val="-24"/>
              </w:rPr>
              <w:object w:dxaOrig="2580" w:dyaOrig="620" w14:anchorId="041022E0">
                <v:shape id="_x0000_i1087" type="#_x0000_t75" style="width:129pt;height:31.2pt" o:ole="">
                  <v:imagedata r:id="rId128" o:title=""/>
                </v:shape>
                <o:OLEObject Type="Embed" ProgID="Equation.3" ShapeID="_x0000_i1087" DrawAspect="Content" ObjectID="_1734189581" r:id="rId129"/>
              </w:object>
            </w:r>
          </w:p>
          <w:p w14:paraId="1F569DC6" w14:textId="77777777" w:rsidR="0034605A" w:rsidRPr="00CA58A0" w:rsidRDefault="00CA58A0" w:rsidP="0034605A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CA58A0">
              <w:rPr>
                <w:rFonts w:ascii="Bookman Old Style" w:hAnsi="Bookman Old Style"/>
                <w:i/>
                <w:color w:val="000000"/>
                <w:position w:val="-12"/>
              </w:rPr>
              <w:object w:dxaOrig="639" w:dyaOrig="360" w14:anchorId="7A169D93">
                <v:shape id="_x0000_i1088" type="#_x0000_t75" style="width:32.05pt;height:18.3pt" o:ole="">
                  <v:imagedata r:id="rId130" o:title=""/>
                </v:shape>
                <o:OLEObject Type="Embed" ProgID="Equation.3" ShapeID="_x0000_i1088" DrawAspect="Content" ObjectID="_1734189582" r:id="rId131"/>
              </w:object>
            </w:r>
            <w:r w:rsidR="0034605A" w:rsidRPr="00CA58A0">
              <w:rPr>
                <w:rFonts w:ascii="Bookman Old Style" w:hAnsi="Bookman Old Style"/>
                <w:i/>
                <w:color w:val="000000"/>
              </w:rPr>
              <w:t xml:space="preserve">est une droite affine de pente </w:t>
            </w:r>
            <w:r w:rsidRPr="00CA58A0">
              <w:rPr>
                <w:rFonts w:ascii="Bookman Old Style" w:hAnsi="Bookman Old Style"/>
                <w:i/>
                <w:color w:val="000000"/>
                <w:position w:val="-28"/>
              </w:rPr>
              <w:object w:dxaOrig="460" w:dyaOrig="680" w14:anchorId="50A80511">
                <v:shape id="_x0000_i1089" type="#_x0000_t75" style="width:23.3pt;height:33.7pt" o:ole="">
                  <v:imagedata r:id="rId132" o:title=""/>
                </v:shape>
                <o:OLEObject Type="Embed" ProgID="Equation.3" ShapeID="_x0000_i1089" DrawAspect="Content" ObjectID="_1734189583" r:id="rId133"/>
              </w:object>
            </w:r>
            <w:r w:rsidR="0034605A" w:rsidRPr="00CA58A0">
              <w:rPr>
                <w:rFonts w:ascii="Bookman Old Style" w:hAnsi="Bookman Old Style"/>
                <w:i/>
                <w:color w:val="000000"/>
              </w:rPr>
              <w:t xml:space="preserve"> et d’ordonnée à l’origine </w:t>
            </w:r>
            <w:r w:rsidRPr="00CA58A0">
              <w:rPr>
                <w:rFonts w:ascii="Bookman Old Style" w:hAnsi="Bookman Old Style"/>
                <w:i/>
                <w:color w:val="000000"/>
                <w:position w:val="-28"/>
              </w:rPr>
              <w:object w:dxaOrig="980" w:dyaOrig="680" w14:anchorId="58D72FF8">
                <v:shape id="_x0000_i1090" type="#_x0000_t75" style="width:49.55pt;height:33.7pt" o:ole="">
                  <v:imagedata r:id="rId134" o:title=""/>
                </v:shape>
                <o:OLEObject Type="Embed" ProgID="Equation.3" ShapeID="_x0000_i1090" DrawAspect="Content" ObjectID="_1734189584" r:id="rId135"/>
              </w:object>
            </w:r>
          </w:p>
          <w:p w14:paraId="58EF67CE" w14:textId="77777777" w:rsidR="00441AAE" w:rsidRDefault="00CA58A0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CA58A0">
              <w:rPr>
                <w:rFonts w:ascii="Bookman Old Style" w:hAnsi="Bookman Old Style"/>
                <w:i/>
                <w:color w:val="000000"/>
                <w:position w:val="-32"/>
              </w:rPr>
              <w:object w:dxaOrig="3019" w:dyaOrig="760" w14:anchorId="52583248">
                <v:shape id="_x0000_i1091" type="#_x0000_t75" style="width:151.1pt;height:38.3pt" o:ole="">
                  <v:imagedata r:id="rId136" o:title=""/>
                </v:shape>
                <o:OLEObject Type="Embed" ProgID="Equation.3" ShapeID="_x0000_i1091" DrawAspect="Content" ObjectID="_1734189585" r:id="rId137"/>
              </w:object>
            </w:r>
            <w:r w:rsidR="00441AAE" w:rsidRPr="00C91373">
              <w:rPr>
                <w:rFonts w:ascii="Bookman Old Style" w:hAnsi="Bookman Old Style"/>
                <w:b/>
                <w:color w:val="FF0000"/>
              </w:rPr>
              <w:t>(</w:t>
            </w:r>
            <w:r w:rsidR="00441AAE">
              <w:rPr>
                <w:rFonts w:ascii="Bookman Old Style" w:hAnsi="Bookman Old Style"/>
                <w:b/>
                <w:color w:val="FF0000"/>
              </w:rPr>
              <w:t>2</w:t>
            </w:r>
            <w:r w:rsidR="00441AAE" w:rsidRPr="00C91373">
              <w:rPr>
                <w:rFonts w:ascii="Bookman Old Style" w:hAnsi="Bookman Old Style"/>
                <w:b/>
                <w:color w:val="FF0000"/>
              </w:rPr>
              <w:t>pts)</w:t>
            </w:r>
          </w:p>
          <w:p w14:paraId="736E307C" w14:textId="77777777" w:rsidR="0034605A" w:rsidRPr="00CA58A0" w:rsidRDefault="00441AAE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>
              <w:rPr>
                <w:rFonts w:ascii="Bookman Old Style" w:hAnsi="Bookman Old Style"/>
                <w:i/>
                <w:color w:val="000000"/>
              </w:rPr>
              <w:t>U</w:t>
            </w:r>
            <w:r>
              <w:rPr>
                <w:rFonts w:ascii="Bookman Old Style" w:hAnsi="Bookman Old Style"/>
                <w:i/>
                <w:color w:val="000000"/>
                <w:vertAlign w:val="subscript"/>
              </w:rPr>
              <w:t>0</w:t>
            </w:r>
            <w:r>
              <w:rPr>
                <w:rFonts w:ascii="Bookman Old Style" w:hAnsi="Bookman Old Style"/>
                <w:i/>
                <w:color w:val="000000"/>
              </w:rPr>
              <w:t xml:space="preserve"> e</w:t>
            </w:r>
            <w:r w:rsidR="0034605A" w:rsidRPr="00CA58A0">
              <w:rPr>
                <w:rFonts w:ascii="Bookman Old Style" w:hAnsi="Bookman Old Style"/>
                <w:i/>
                <w:color w:val="000000"/>
              </w:rPr>
              <w:t xml:space="preserve">st une droite affine de pente </w:t>
            </w:r>
            <w:r w:rsidR="00CA58A0" w:rsidRPr="00CA58A0">
              <w:rPr>
                <w:rFonts w:ascii="Bookman Old Style" w:hAnsi="Bookman Old Style"/>
                <w:i/>
                <w:color w:val="000000"/>
                <w:position w:val="-28"/>
              </w:rPr>
              <w:object w:dxaOrig="700" w:dyaOrig="680" w14:anchorId="1C8DD14B">
                <v:shape id="_x0000_i1092" type="#_x0000_t75" style="width:34.95pt;height:33.7pt" o:ole="">
                  <v:imagedata r:id="rId138" o:title=""/>
                </v:shape>
                <o:OLEObject Type="Embed" ProgID="Equation.3" ShapeID="_x0000_i1092" DrawAspect="Content" ObjectID="_1734189586" r:id="rId139"/>
              </w:object>
            </w:r>
            <w:r w:rsidR="003C0B0F" w:rsidRPr="003C0B0F">
              <w:rPr>
                <w:rFonts w:ascii="Bookman Old Style" w:hAnsi="Bookman Old Style"/>
                <w:b/>
                <w:i/>
                <w:color w:val="FF0000"/>
              </w:rPr>
              <w:t>(0,5pt</w:t>
            </w:r>
            <w:r w:rsidR="003C0B0F">
              <w:rPr>
                <w:rFonts w:ascii="Bookman Old Style" w:hAnsi="Bookman Old Style"/>
                <w:b/>
                <w:i/>
                <w:color w:val="FF0000"/>
              </w:rPr>
              <w:t> /bonus</w:t>
            </w:r>
            <w:r w:rsidR="003C0B0F" w:rsidRPr="003C0B0F">
              <w:rPr>
                <w:rFonts w:ascii="Bookman Old Style" w:hAnsi="Bookman Old Style"/>
                <w:b/>
                <w:i/>
                <w:color w:val="FF0000"/>
              </w:rPr>
              <w:t xml:space="preserve">) </w:t>
            </w:r>
            <w:r w:rsidR="0034605A" w:rsidRPr="00CA58A0">
              <w:rPr>
                <w:rFonts w:ascii="Bookman Old Style" w:hAnsi="Bookman Old Style"/>
                <w:i/>
                <w:color w:val="000000"/>
              </w:rPr>
              <w:t xml:space="preserve">et d’ordonnée à </w:t>
            </w:r>
            <w:r w:rsidR="0034605A" w:rsidRPr="00CA58A0">
              <w:rPr>
                <w:rFonts w:ascii="Bookman Old Style" w:hAnsi="Bookman Old Style"/>
                <w:i/>
                <w:color w:val="000000"/>
              </w:rPr>
              <w:lastRenderedPageBreak/>
              <w:t xml:space="preserve">l’origine </w:t>
            </w:r>
            <w:r w:rsidR="00CA58A0" w:rsidRPr="00CA58A0">
              <w:rPr>
                <w:rFonts w:ascii="Bookman Old Style" w:hAnsi="Bookman Old Style"/>
                <w:i/>
                <w:color w:val="000000"/>
                <w:position w:val="-32"/>
              </w:rPr>
              <w:object w:dxaOrig="960" w:dyaOrig="760" w14:anchorId="07A2FB9F">
                <v:shape id="_x0000_i1093" type="#_x0000_t75" style="width:48.3pt;height:38.3pt" o:ole="">
                  <v:imagedata r:id="rId140" o:title=""/>
                </v:shape>
                <o:OLEObject Type="Embed" ProgID="Equation.3" ShapeID="_x0000_i1093" DrawAspect="Content" ObjectID="_1734189587" r:id="rId141"/>
              </w:object>
            </w:r>
            <w:r w:rsidR="003C0B0F" w:rsidRPr="003C0B0F">
              <w:rPr>
                <w:rFonts w:ascii="Bookman Old Style" w:hAnsi="Bookman Old Style"/>
                <w:b/>
                <w:i/>
                <w:color w:val="FF0000"/>
              </w:rPr>
              <w:t>(0,5p</w:t>
            </w:r>
            <w:r w:rsidR="003C0B0F">
              <w:rPr>
                <w:rFonts w:ascii="Bookman Old Style" w:hAnsi="Bookman Old Style"/>
                <w:b/>
                <w:i/>
                <w:color w:val="FF0000"/>
              </w:rPr>
              <w:t>t/bonus</w:t>
            </w:r>
            <w:r w:rsidR="003C0B0F" w:rsidRPr="003C0B0F">
              <w:rPr>
                <w:rFonts w:ascii="Bookman Old Style" w:hAnsi="Bookman Old Style"/>
                <w:b/>
                <w:i/>
                <w:color w:val="FF0000"/>
              </w:rPr>
              <w:t>)</w:t>
            </w:r>
          </w:p>
          <w:p w14:paraId="6546FF67" w14:textId="77777777" w:rsidR="0060026F" w:rsidRPr="00C91373" w:rsidRDefault="0060026F" w:rsidP="00C91373">
            <w:pPr>
              <w:pStyle w:val="Paragraphedeliste"/>
              <w:numPr>
                <w:ilvl w:val="0"/>
                <w:numId w:val="43"/>
              </w:num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C91373">
              <w:rPr>
                <w:rFonts w:ascii="Bookman Old Style" w:hAnsi="Bookman Old Style"/>
                <w:i/>
                <w:color w:val="000000"/>
              </w:rPr>
              <w:t>Traçons U</w:t>
            </w:r>
            <w:r w:rsidRPr="00C91373">
              <w:rPr>
                <w:rFonts w:ascii="Bookman Old Style" w:hAnsi="Bookman Old Style"/>
                <w:i/>
                <w:color w:val="000000"/>
                <w:vertAlign w:val="subscript"/>
              </w:rPr>
              <w:t>0</w:t>
            </w:r>
            <w:r w:rsidRPr="00C91373">
              <w:rPr>
                <w:rFonts w:ascii="Bookman Old Style" w:hAnsi="Bookman Old Style"/>
                <w:i/>
                <w:color w:val="000000"/>
              </w:rPr>
              <w:t xml:space="preserve"> en fonction de </w:t>
            </w:r>
            <w:r w:rsidRPr="00CA58A0">
              <w:sym w:font="Symbol" w:char="F06C"/>
            </w:r>
            <w:r w:rsidR="00441AAE">
              <w:t xml:space="preserve"> </w:t>
            </w:r>
          </w:p>
          <w:p w14:paraId="6FC10415" w14:textId="77777777" w:rsidR="0060026F" w:rsidRDefault="0034605A" w:rsidP="00CA58A0">
            <w:pPr>
              <w:tabs>
                <w:tab w:val="left" w:pos="2385"/>
              </w:tabs>
              <w:jc w:val="center"/>
              <w:rPr>
                <w:rFonts w:ascii="Bookman Old Style" w:hAnsi="Bookman Old Style"/>
                <w:i/>
                <w:color w:val="000000"/>
              </w:rPr>
            </w:pPr>
            <w:r w:rsidRPr="00CA58A0">
              <w:rPr>
                <w:rFonts w:ascii="Bookman Old Style" w:hAnsi="Bookman Old Style"/>
                <w:i/>
                <w:color w:val="000000"/>
              </w:rPr>
              <w:object w:dxaOrig="2970" w:dyaOrig="3990" w14:anchorId="129BC048">
                <v:shape id="_x0000_i1094" type="#_x0000_t75" style="width:148.15pt;height:199.75pt" o:ole="">
                  <v:imagedata r:id="rId142" o:title=""/>
                </v:shape>
                <o:OLEObject Type="Embed" ProgID="PBrush" ShapeID="_x0000_i1094" DrawAspect="Content" ObjectID="_1734189588" r:id="rId143"/>
              </w:object>
            </w:r>
          </w:p>
          <w:p w14:paraId="5AC68885" w14:textId="77777777" w:rsidR="00441AAE" w:rsidRPr="005B33EA" w:rsidRDefault="00441AAE" w:rsidP="00CA58A0">
            <w:pPr>
              <w:tabs>
                <w:tab w:val="left" w:pos="2385"/>
              </w:tabs>
              <w:jc w:val="center"/>
              <w:rPr>
                <w:rFonts w:ascii="Bookman Old Style" w:hAnsi="Bookman Old Style"/>
                <w:i/>
                <w:color w:val="000000"/>
              </w:rPr>
            </w:pPr>
            <w:r w:rsidRPr="005B33EA">
              <w:rPr>
                <w:rFonts w:ascii="Bookman Old Style" w:hAnsi="Bookman Old Style"/>
                <w:b/>
                <w:color w:val="FF0000"/>
              </w:rPr>
              <w:t>(2pts)</w:t>
            </w:r>
          </w:p>
          <w:p w14:paraId="0D704FEE" w14:textId="77777777" w:rsidR="0034605A" w:rsidRPr="00CA58A0" w:rsidRDefault="00CA58A0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C91373">
              <w:rPr>
                <w:rFonts w:ascii="Bookman Old Style" w:hAnsi="Bookman Old Style"/>
                <w:b/>
                <w:i/>
                <w:color w:val="000000"/>
              </w:rPr>
              <w:t>6.a.</w:t>
            </w:r>
            <w:r w:rsidRPr="00CA58A0">
              <w:rPr>
                <w:rFonts w:ascii="Bookman Old Style" w:hAnsi="Bookman Old Style"/>
                <w:i/>
                <w:color w:val="000000"/>
              </w:rPr>
              <w:t xml:space="preserve"> </w:t>
            </w:r>
            <w:r w:rsidR="0034605A" w:rsidRPr="00CA58A0">
              <w:rPr>
                <w:rFonts w:ascii="Bookman Old Style" w:hAnsi="Bookman Old Style"/>
                <w:i/>
                <w:color w:val="000000"/>
              </w:rPr>
              <w:t>U</w:t>
            </w:r>
            <w:r w:rsidR="0034605A" w:rsidRPr="00CA58A0">
              <w:rPr>
                <w:rFonts w:ascii="Bookman Old Style" w:hAnsi="Bookman Old Style"/>
                <w:i/>
                <w:color w:val="000000"/>
                <w:vertAlign w:val="subscript"/>
              </w:rPr>
              <w:t>0</w:t>
            </w:r>
            <w:r w:rsidRPr="00CA58A0">
              <w:rPr>
                <w:rFonts w:ascii="Bookman Old Style" w:hAnsi="Bookman Old Style"/>
                <w:i/>
                <w:color w:val="000000"/>
              </w:rPr>
              <w:t xml:space="preserve"> est une droite affine.</w:t>
            </w:r>
          </w:p>
          <w:p w14:paraId="28B7095F" w14:textId="77777777" w:rsidR="00CA58A0" w:rsidRDefault="00441AAE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>
              <w:rPr>
                <w:rFonts w:ascii="Bookman Old Style" w:hAnsi="Bookman Old Style"/>
                <w:i/>
                <w:color w:val="000000"/>
              </w:rPr>
              <w:t xml:space="preserve">Sa pente : </w:t>
            </w:r>
          </w:p>
          <w:p w14:paraId="10EF45ED" w14:textId="77777777" w:rsidR="00441AAE" w:rsidRPr="00CA58A0" w:rsidRDefault="00441AAE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CA58A0">
              <w:rPr>
                <w:rFonts w:ascii="Bookman Old Style" w:hAnsi="Bookman Old Style"/>
                <w:i/>
                <w:color w:val="000000"/>
              </w:rPr>
              <w:object w:dxaOrig="3240" w:dyaOrig="999" w14:anchorId="7C2C4280">
                <v:shape id="_x0000_i1095" type="#_x0000_t75" style="width:162.3pt;height:49.95pt" o:ole="">
                  <v:imagedata r:id="rId144" o:title=""/>
                </v:shape>
                <o:OLEObject Type="Embed" ProgID="Equation.3" ShapeID="_x0000_i1095" DrawAspect="Content" ObjectID="_1734189589" r:id="rId145"/>
              </w:object>
            </w:r>
          </w:p>
          <w:p w14:paraId="465A425B" w14:textId="77777777" w:rsidR="00CA58A0" w:rsidRPr="00441AAE" w:rsidRDefault="00CA58A0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FF0000"/>
              </w:rPr>
            </w:pPr>
            <w:r w:rsidRPr="00CA58A0">
              <w:rPr>
                <w:rFonts w:ascii="Bookman Old Style" w:hAnsi="Bookman Old Style"/>
                <w:i/>
                <w:color w:val="000000"/>
              </w:rPr>
              <w:t xml:space="preserve">En calculant la pente, on tire </w:t>
            </w:r>
            <w:r w:rsidR="00441AAE" w:rsidRPr="00441AAE">
              <w:rPr>
                <w:rFonts w:ascii="Bookman Old Style" w:hAnsi="Bookman Old Style"/>
                <w:i/>
                <w:color w:val="000000"/>
                <w:position w:val="-10"/>
              </w:rPr>
              <w:object w:dxaOrig="1880" w:dyaOrig="360" w14:anchorId="4900191E">
                <v:shape id="_x0000_i1096" type="#_x0000_t75" style="width:94.05pt;height:18.3pt" o:ole="">
                  <v:imagedata r:id="rId146" o:title=""/>
                </v:shape>
                <o:OLEObject Type="Embed" ProgID="Equation.3" ShapeID="_x0000_i1096" DrawAspect="Content" ObjectID="_1734189590" r:id="rId147"/>
              </w:object>
            </w:r>
            <w:r w:rsidR="00441AAE" w:rsidRPr="00441AAE">
              <w:rPr>
                <w:rFonts w:ascii="Bookman Old Style" w:hAnsi="Bookman Old Style"/>
                <w:b/>
                <w:color w:val="FF0000"/>
              </w:rPr>
              <w:t>(1pt)</w:t>
            </w:r>
          </w:p>
          <w:p w14:paraId="0FB06BD0" w14:textId="77777777" w:rsidR="00CA58A0" w:rsidRPr="00CA58A0" w:rsidRDefault="00441AAE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441AAE">
              <w:rPr>
                <w:rFonts w:ascii="Bookman Old Style" w:hAnsi="Bookman Old Style"/>
                <w:i/>
                <w:color w:val="000000"/>
                <w:position w:val="-24"/>
              </w:rPr>
              <w:object w:dxaOrig="1060" w:dyaOrig="620" w14:anchorId="23D06E0A">
                <v:shape id="_x0000_i1097" type="#_x0000_t75" style="width:53.25pt;height:31.2pt" o:ole="">
                  <v:imagedata r:id="rId148" o:title=""/>
                </v:shape>
                <o:OLEObject Type="Embed" ProgID="Equation.3" ShapeID="_x0000_i1097" DrawAspect="Content" ObjectID="_1734189591" r:id="rId149"/>
              </w:object>
            </w:r>
            <w:r w:rsidRPr="00441AAE">
              <w:rPr>
                <w:rFonts w:ascii="Bookman Old Style" w:hAnsi="Bookman Old Style"/>
                <w:b/>
                <w:color w:val="FF0000"/>
              </w:rPr>
              <w:t>(1pt)</w:t>
            </w:r>
          </w:p>
          <w:p w14:paraId="7E24BA5D" w14:textId="77777777" w:rsidR="00857643" w:rsidRPr="002702E2" w:rsidRDefault="00CA58A0" w:rsidP="00441AAE">
            <w:pPr>
              <w:tabs>
                <w:tab w:val="left" w:pos="2385"/>
              </w:tabs>
              <w:rPr>
                <w:rFonts w:ascii="Bookman Old Style" w:hAnsi="Bookman Old Style"/>
                <w:i/>
                <w:color w:val="000000"/>
              </w:rPr>
            </w:pPr>
            <w:r w:rsidRPr="00C91373">
              <w:rPr>
                <w:rFonts w:ascii="Bookman Old Style" w:hAnsi="Bookman Old Style"/>
                <w:b/>
                <w:i/>
                <w:color w:val="000000"/>
              </w:rPr>
              <w:t>6.b</w:t>
            </w:r>
            <w:r w:rsidR="00C91373" w:rsidRPr="00C91373">
              <w:rPr>
                <w:rFonts w:ascii="Bookman Old Style" w:hAnsi="Bookman Old Style"/>
                <w:b/>
                <w:i/>
                <w:color w:val="000000"/>
              </w:rPr>
              <w:t>.</w:t>
            </w:r>
            <w:r w:rsidRPr="00CA58A0">
              <w:rPr>
                <w:rFonts w:ascii="Bookman Old Style" w:hAnsi="Bookman Old Style"/>
                <w:i/>
                <w:color w:val="000000"/>
              </w:rPr>
              <w:t xml:space="preserve"> En tenant compte de l’échelle, on trouve : </w:t>
            </w:r>
            <w:r w:rsidRPr="00CA58A0">
              <w:rPr>
                <w:rFonts w:ascii="Bookman Old Style" w:hAnsi="Bookman Old Style"/>
                <w:i/>
                <w:color w:val="000000"/>
                <w:position w:val="-12"/>
              </w:rPr>
              <w:object w:dxaOrig="1380" w:dyaOrig="360" w14:anchorId="0E1A3CD1">
                <v:shape id="_x0000_i1098" type="#_x0000_t75" style="width:68.65pt;height:18.3pt" o:ole="">
                  <v:imagedata r:id="rId150" o:title=""/>
                </v:shape>
                <o:OLEObject Type="Embed" ProgID="Equation.3" ShapeID="_x0000_i1098" DrawAspect="Content" ObjectID="_1734189592" r:id="rId151"/>
              </w:object>
            </w:r>
            <w:r w:rsidR="00441AAE" w:rsidRPr="00441AAE">
              <w:rPr>
                <w:b/>
                <w:color w:val="FF0000"/>
              </w:rPr>
              <w:t>(2pts)</w:t>
            </w:r>
          </w:p>
        </w:tc>
        <w:tc>
          <w:tcPr>
            <w:tcW w:w="636" w:type="dxa"/>
          </w:tcPr>
          <w:p w14:paraId="620E7DA4" w14:textId="77777777" w:rsidR="0050218E" w:rsidRPr="00CA58A0" w:rsidRDefault="0084071F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  <w:r w:rsidRPr="00CA58A0">
              <w:rPr>
                <w:rFonts w:ascii="Bookman Old Style" w:hAnsi="Bookman Old Style"/>
                <w:i/>
                <w:color w:val="000000"/>
              </w:rPr>
              <w:lastRenderedPageBreak/>
              <w:t>12</w:t>
            </w:r>
            <w:r w:rsidR="002702E2" w:rsidRPr="00CA58A0">
              <w:rPr>
                <w:rFonts w:ascii="Bookman Old Style" w:hAnsi="Bookman Old Style"/>
                <w:i/>
                <w:color w:val="000000"/>
              </w:rPr>
              <w:t>pts</w:t>
            </w:r>
          </w:p>
          <w:p w14:paraId="60F6E028" w14:textId="77777777" w:rsidR="00F31FA0" w:rsidRPr="00CA58A0" w:rsidRDefault="00F31FA0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</w:p>
          <w:p w14:paraId="7A0247BA" w14:textId="77777777" w:rsidR="00F31FA0" w:rsidRPr="00CA58A0" w:rsidRDefault="00F31FA0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</w:p>
          <w:p w14:paraId="4486ABAC" w14:textId="77777777" w:rsidR="00F31FA0" w:rsidRPr="00CA58A0" w:rsidRDefault="00F31FA0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</w:p>
          <w:p w14:paraId="7D74BE1F" w14:textId="77777777" w:rsidR="00F31FA0" w:rsidRPr="00CA58A0" w:rsidRDefault="00F31FA0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</w:p>
          <w:p w14:paraId="02AEA6E6" w14:textId="77777777" w:rsidR="00F31FA0" w:rsidRPr="00CA58A0" w:rsidRDefault="00F31FA0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</w:p>
          <w:p w14:paraId="01456DF2" w14:textId="77777777" w:rsidR="00F51DDA" w:rsidRPr="00CA58A0" w:rsidRDefault="00F51DDA" w:rsidP="00CA58A0">
            <w:pPr>
              <w:tabs>
                <w:tab w:val="left" w:pos="2385"/>
              </w:tabs>
              <w:jc w:val="both"/>
              <w:rPr>
                <w:rFonts w:ascii="Bookman Old Style" w:hAnsi="Bookman Old Style"/>
                <w:i/>
                <w:color w:val="000000"/>
              </w:rPr>
            </w:pPr>
          </w:p>
        </w:tc>
      </w:tr>
    </w:tbl>
    <w:p w14:paraId="53FE5B55" w14:textId="77777777" w:rsidR="005E7CC7" w:rsidRPr="00CA58A0" w:rsidRDefault="005E7CC7" w:rsidP="00CA58A0">
      <w:pPr>
        <w:tabs>
          <w:tab w:val="left" w:pos="2385"/>
        </w:tabs>
        <w:spacing w:after="0" w:line="240" w:lineRule="auto"/>
        <w:jc w:val="both"/>
        <w:rPr>
          <w:rFonts w:ascii="Bookman Old Style" w:hAnsi="Bookman Old Style"/>
          <w:i/>
          <w:color w:val="000000"/>
        </w:rPr>
      </w:pPr>
    </w:p>
    <w:sectPr w:rsidR="005E7CC7" w:rsidRPr="00CA58A0">
      <w:footerReference w:type="default" r:id="rId15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52F840" w15:done="0"/>
  <w15:commentEx w15:paraId="1B0A95D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8648F" w14:textId="77777777" w:rsidR="00412EFB" w:rsidRDefault="00412EFB" w:rsidP="0080386F">
      <w:pPr>
        <w:spacing w:after="0" w:line="240" w:lineRule="auto"/>
      </w:pPr>
      <w:r>
        <w:separator/>
      </w:r>
    </w:p>
  </w:endnote>
  <w:endnote w:type="continuationSeparator" w:id="0">
    <w:p w14:paraId="26AF7EC6" w14:textId="77777777" w:rsidR="00412EFB" w:rsidRDefault="00412EFB" w:rsidP="008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 Antiqua" w:hAnsi="Book Antiqua"/>
        <w:sz w:val="24"/>
        <w:szCs w:val="24"/>
      </w:rPr>
      <w:id w:val="1165051599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6792F9" w14:textId="29C4C23E" w:rsidR="008F17A0" w:rsidRPr="0080386F" w:rsidRDefault="008F17A0">
            <w:pPr>
              <w:pStyle w:val="Pieddepage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F726F">
              <w:rPr>
                <w:rFonts w:ascii="Bookman Old Style" w:hAnsi="Bookman Old Style"/>
                <w:i/>
                <w:sz w:val="24"/>
                <w:szCs w:val="24"/>
              </w:rPr>
              <w:t xml:space="preserve">Page </w:t>
            </w:r>
            <w:r w:rsidRPr="006F726F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fldChar w:fldCharType="begin"/>
            </w:r>
            <w:r w:rsidRPr="006F726F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instrText>PAGE</w:instrText>
            </w:r>
            <w:r w:rsidRPr="006F726F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fldChar w:fldCharType="separate"/>
            </w:r>
            <w:r w:rsidR="00BE5BAE">
              <w:rPr>
                <w:rFonts w:ascii="Bookman Old Style" w:hAnsi="Bookman Old Style"/>
                <w:b/>
                <w:bCs/>
                <w:i/>
                <w:noProof/>
                <w:sz w:val="24"/>
                <w:szCs w:val="24"/>
              </w:rPr>
              <w:t>1</w:t>
            </w:r>
            <w:r w:rsidRPr="006F726F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fldChar w:fldCharType="end"/>
            </w:r>
            <w:r w:rsidRPr="006F726F">
              <w:rPr>
                <w:rFonts w:ascii="Bookman Old Style" w:hAnsi="Bookman Old Style"/>
                <w:i/>
                <w:sz w:val="24"/>
                <w:szCs w:val="24"/>
              </w:rPr>
              <w:t xml:space="preserve"> sur </w:t>
            </w:r>
            <w:r w:rsidRPr="006F726F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fldChar w:fldCharType="begin"/>
            </w:r>
            <w:r w:rsidRPr="006F726F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instrText>NUMPAGES</w:instrText>
            </w:r>
            <w:r w:rsidRPr="006F726F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fldChar w:fldCharType="separate"/>
            </w:r>
            <w:r w:rsidR="00BE5BAE">
              <w:rPr>
                <w:rFonts w:ascii="Bookman Old Style" w:hAnsi="Bookman Old Style"/>
                <w:b/>
                <w:bCs/>
                <w:i/>
                <w:noProof/>
                <w:sz w:val="24"/>
                <w:szCs w:val="24"/>
              </w:rPr>
              <w:t>4</w:t>
            </w:r>
            <w:r w:rsidRPr="006F726F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7A7E19D8" w14:textId="77777777" w:rsidR="008F17A0" w:rsidRDefault="008F17A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90C2A" w14:textId="77777777" w:rsidR="00412EFB" w:rsidRDefault="00412EFB" w:rsidP="0080386F">
      <w:pPr>
        <w:spacing w:after="0" w:line="240" w:lineRule="auto"/>
      </w:pPr>
      <w:r>
        <w:separator/>
      </w:r>
    </w:p>
  </w:footnote>
  <w:footnote w:type="continuationSeparator" w:id="0">
    <w:p w14:paraId="1B6DD978" w14:textId="77777777" w:rsidR="00412EFB" w:rsidRDefault="00412EFB" w:rsidP="00803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4C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C45AD9"/>
    <w:multiLevelType w:val="hybridMultilevel"/>
    <w:tmpl w:val="7EF644D2"/>
    <w:lvl w:ilvl="0" w:tplc="88EC6C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56596A"/>
    <w:multiLevelType w:val="hybridMultilevel"/>
    <w:tmpl w:val="54F0DD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2DA680A8">
      <w:start w:val="1"/>
      <w:numFmt w:val="lowerLetter"/>
      <w:lvlText w:val="%2."/>
      <w:lvlJc w:val="left"/>
      <w:pPr>
        <w:ind w:left="360" w:hanging="360"/>
      </w:pPr>
      <w:rPr>
        <w:b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9220CB"/>
    <w:multiLevelType w:val="hybridMultilevel"/>
    <w:tmpl w:val="6FD478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275C7B"/>
    <w:multiLevelType w:val="hybridMultilevel"/>
    <w:tmpl w:val="2BA4B65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B1CD7"/>
    <w:multiLevelType w:val="hybridMultilevel"/>
    <w:tmpl w:val="1D48AE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983A8E"/>
    <w:multiLevelType w:val="multilevel"/>
    <w:tmpl w:val="FAF07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0EDC3830"/>
    <w:multiLevelType w:val="hybridMultilevel"/>
    <w:tmpl w:val="FCA871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60F6B"/>
    <w:multiLevelType w:val="hybridMultilevel"/>
    <w:tmpl w:val="7B9A23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7D1E6052">
      <w:start w:val="1"/>
      <w:numFmt w:val="decimal"/>
      <w:lvlText w:val="1.%2"/>
      <w:lvlJc w:val="left"/>
      <w:pPr>
        <w:ind w:left="14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F16A2"/>
    <w:multiLevelType w:val="hybridMultilevel"/>
    <w:tmpl w:val="9A2C1200"/>
    <w:lvl w:ilvl="0" w:tplc="10F83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1BC7AAE"/>
    <w:multiLevelType w:val="hybridMultilevel"/>
    <w:tmpl w:val="A4BC6840"/>
    <w:lvl w:ilvl="0" w:tplc="A4B40A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445D1"/>
    <w:multiLevelType w:val="hybridMultilevel"/>
    <w:tmpl w:val="D9B224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4294D"/>
    <w:multiLevelType w:val="hybridMultilevel"/>
    <w:tmpl w:val="B15A5D0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030916"/>
    <w:multiLevelType w:val="hybridMultilevel"/>
    <w:tmpl w:val="9AAE8A4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726334C"/>
    <w:multiLevelType w:val="hybridMultilevel"/>
    <w:tmpl w:val="ECD418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A0C7B"/>
    <w:multiLevelType w:val="hybridMultilevel"/>
    <w:tmpl w:val="C0D2E5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E30C97"/>
    <w:multiLevelType w:val="hybridMultilevel"/>
    <w:tmpl w:val="79FE9CB4"/>
    <w:lvl w:ilvl="0" w:tplc="E040AE8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D02D35"/>
    <w:multiLevelType w:val="multilevel"/>
    <w:tmpl w:val="7182113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F312413"/>
    <w:multiLevelType w:val="hybridMultilevel"/>
    <w:tmpl w:val="404AD00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205170A"/>
    <w:multiLevelType w:val="multilevel"/>
    <w:tmpl w:val="19C84C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>
    <w:nsid w:val="3332518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467039C"/>
    <w:multiLevelType w:val="hybridMultilevel"/>
    <w:tmpl w:val="26B409E2"/>
    <w:lvl w:ilvl="0" w:tplc="D80843A2">
      <w:numFmt w:val="bullet"/>
      <w:lvlText w:val="-"/>
      <w:lvlJc w:val="left"/>
      <w:pPr>
        <w:ind w:left="36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4EC79AD"/>
    <w:multiLevelType w:val="hybridMultilevel"/>
    <w:tmpl w:val="67A8F7DA"/>
    <w:lvl w:ilvl="0" w:tplc="157205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5984AE7"/>
    <w:multiLevelType w:val="multilevel"/>
    <w:tmpl w:val="6A2ECBE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390" w:hanging="39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>
    <w:nsid w:val="36145CB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EF20831"/>
    <w:multiLevelType w:val="hybridMultilevel"/>
    <w:tmpl w:val="2D463054"/>
    <w:lvl w:ilvl="0" w:tplc="83BA032E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B55292"/>
    <w:multiLevelType w:val="hybridMultilevel"/>
    <w:tmpl w:val="A41E9AA2"/>
    <w:lvl w:ilvl="0" w:tplc="E040AE86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5AD42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C505E6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F4E171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41F6B52"/>
    <w:multiLevelType w:val="hybridMultilevel"/>
    <w:tmpl w:val="09F689C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CC7029"/>
    <w:multiLevelType w:val="hybridMultilevel"/>
    <w:tmpl w:val="9E106EF6"/>
    <w:lvl w:ilvl="0" w:tplc="6680A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353826"/>
    <w:multiLevelType w:val="hybridMultilevel"/>
    <w:tmpl w:val="DDB06D1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6A268E"/>
    <w:multiLevelType w:val="hybridMultilevel"/>
    <w:tmpl w:val="C3E80F76"/>
    <w:lvl w:ilvl="0" w:tplc="A3EAE92A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B033BD"/>
    <w:multiLevelType w:val="hybridMultilevel"/>
    <w:tmpl w:val="983CC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60D08A1C">
      <w:start w:val="1"/>
      <w:numFmt w:val="lowerLetter"/>
      <w:lvlText w:val="%2-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391BF8"/>
    <w:multiLevelType w:val="hybridMultilevel"/>
    <w:tmpl w:val="D9263C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7D1E6052">
      <w:start w:val="1"/>
      <w:numFmt w:val="decimal"/>
      <w:lvlText w:val="1.%2"/>
      <w:lvlJc w:val="left"/>
      <w:pPr>
        <w:ind w:left="14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594000"/>
    <w:multiLevelType w:val="hybridMultilevel"/>
    <w:tmpl w:val="02B65D5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8126C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F281471"/>
    <w:multiLevelType w:val="hybridMultilevel"/>
    <w:tmpl w:val="E45E76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40C43"/>
    <w:multiLevelType w:val="multilevel"/>
    <w:tmpl w:val="38104A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78571B5"/>
    <w:multiLevelType w:val="hybridMultilevel"/>
    <w:tmpl w:val="3CC017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154400"/>
    <w:multiLevelType w:val="hybridMultilevel"/>
    <w:tmpl w:val="E6943A0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AF571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5"/>
  </w:num>
  <w:num w:numId="3">
    <w:abstractNumId w:val="19"/>
  </w:num>
  <w:num w:numId="4">
    <w:abstractNumId w:val="8"/>
  </w:num>
  <w:num w:numId="5">
    <w:abstractNumId w:val="7"/>
  </w:num>
  <w:num w:numId="6">
    <w:abstractNumId w:val="26"/>
  </w:num>
  <w:num w:numId="7">
    <w:abstractNumId w:val="16"/>
  </w:num>
  <w:num w:numId="8">
    <w:abstractNumId w:val="13"/>
  </w:num>
  <w:num w:numId="9">
    <w:abstractNumId w:val="31"/>
  </w:num>
  <w:num w:numId="10">
    <w:abstractNumId w:val="25"/>
  </w:num>
  <w:num w:numId="11">
    <w:abstractNumId w:val="33"/>
  </w:num>
  <w:num w:numId="12">
    <w:abstractNumId w:val="41"/>
  </w:num>
  <w:num w:numId="13">
    <w:abstractNumId w:val="20"/>
  </w:num>
  <w:num w:numId="14">
    <w:abstractNumId w:val="42"/>
  </w:num>
  <w:num w:numId="15">
    <w:abstractNumId w:val="0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7"/>
  </w:num>
  <w:num w:numId="21">
    <w:abstractNumId w:val="37"/>
  </w:num>
  <w:num w:numId="22">
    <w:abstractNumId w:val="24"/>
  </w:num>
  <w:num w:numId="23">
    <w:abstractNumId w:val="28"/>
  </w:num>
  <w:num w:numId="24">
    <w:abstractNumId w:val="27"/>
  </w:num>
  <w:num w:numId="25">
    <w:abstractNumId w:val="36"/>
  </w:num>
  <w:num w:numId="26">
    <w:abstractNumId w:val="18"/>
  </w:num>
  <w:num w:numId="27">
    <w:abstractNumId w:val="1"/>
  </w:num>
  <w:num w:numId="28">
    <w:abstractNumId w:val="4"/>
  </w:num>
  <w:num w:numId="29">
    <w:abstractNumId w:val="29"/>
  </w:num>
  <w:num w:numId="30">
    <w:abstractNumId w:val="2"/>
  </w:num>
  <w:num w:numId="31">
    <w:abstractNumId w:val="11"/>
  </w:num>
  <w:num w:numId="32">
    <w:abstractNumId w:val="40"/>
  </w:num>
  <w:num w:numId="33">
    <w:abstractNumId w:val="14"/>
  </w:num>
  <w:num w:numId="34">
    <w:abstractNumId w:val="38"/>
  </w:num>
  <w:num w:numId="35">
    <w:abstractNumId w:val="32"/>
  </w:num>
  <w:num w:numId="36">
    <w:abstractNumId w:val="12"/>
  </w:num>
  <w:num w:numId="37">
    <w:abstractNumId w:val="21"/>
  </w:num>
  <w:num w:numId="38">
    <w:abstractNumId w:val="5"/>
  </w:num>
  <w:num w:numId="39">
    <w:abstractNumId w:val="6"/>
  </w:num>
  <w:num w:numId="40">
    <w:abstractNumId w:val="39"/>
  </w:num>
  <w:num w:numId="41">
    <w:abstractNumId w:val="15"/>
  </w:num>
  <w:num w:numId="42">
    <w:abstractNumId w:val="9"/>
  </w:num>
  <w:num w:numId="43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MY SADIO">
    <w15:presenceInfo w15:providerId="None" w15:userId="AMY SAD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FE3"/>
    <w:rsid w:val="0004152F"/>
    <w:rsid w:val="00043965"/>
    <w:rsid w:val="0007036C"/>
    <w:rsid w:val="00084EF9"/>
    <w:rsid w:val="000A713F"/>
    <w:rsid w:val="000D6F65"/>
    <w:rsid w:val="00106908"/>
    <w:rsid w:val="0011377D"/>
    <w:rsid w:val="00126CD6"/>
    <w:rsid w:val="0013477B"/>
    <w:rsid w:val="00145B08"/>
    <w:rsid w:val="00152751"/>
    <w:rsid w:val="00154427"/>
    <w:rsid w:val="00154FB3"/>
    <w:rsid w:val="001627F7"/>
    <w:rsid w:val="00163F8C"/>
    <w:rsid w:val="00167205"/>
    <w:rsid w:val="0017035A"/>
    <w:rsid w:val="00186D8E"/>
    <w:rsid w:val="001B7607"/>
    <w:rsid w:val="001C3AD6"/>
    <w:rsid w:val="001E6644"/>
    <w:rsid w:val="001F117C"/>
    <w:rsid w:val="00211CA8"/>
    <w:rsid w:val="002267E1"/>
    <w:rsid w:val="00253D30"/>
    <w:rsid w:val="00264D02"/>
    <w:rsid w:val="002659B9"/>
    <w:rsid w:val="002661BF"/>
    <w:rsid w:val="002702E2"/>
    <w:rsid w:val="002846AD"/>
    <w:rsid w:val="00284A00"/>
    <w:rsid w:val="00293C52"/>
    <w:rsid w:val="002B33EB"/>
    <w:rsid w:val="002E0433"/>
    <w:rsid w:val="002E6596"/>
    <w:rsid w:val="002F65FE"/>
    <w:rsid w:val="002F7081"/>
    <w:rsid w:val="003229FD"/>
    <w:rsid w:val="003372B8"/>
    <w:rsid w:val="0034406C"/>
    <w:rsid w:val="003442D4"/>
    <w:rsid w:val="0034605A"/>
    <w:rsid w:val="003472B8"/>
    <w:rsid w:val="00373880"/>
    <w:rsid w:val="003775F5"/>
    <w:rsid w:val="00384053"/>
    <w:rsid w:val="003C0B0F"/>
    <w:rsid w:val="003D6915"/>
    <w:rsid w:val="003F0E84"/>
    <w:rsid w:val="0040287F"/>
    <w:rsid w:val="00412EFB"/>
    <w:rsid w:val="00416E5A"/>
    <w:rsid w:val="00417B7D"/>
    <w:rsid w:val="00441AAE"/>
    <w:rsid w:val="00443725"/>
    <w:rsid w:val="00480C1D"/>
    <w:rsid w:val="00485A44"/>
    <w:rsid w:val="00494953"/>
    <w:rsid w:val="004A617B"/>
    <w:rsid w:val="004B7DF2"/>
    <w:rsid w:val="004C5B38"/>
    <w:rsid w:val="004D16E0"/>
    <w:rsid w:val="004D493B"/>
    <w:rsid w:val="004E3B15"/>
    <w:rsid w:val="004F7C64"/>
    <w:rsid w:val="0050218E"/>
    <w:rsid w:val="005245FC"/>
    <w:rsid w:val="00543407"/>
    <w:rsid w:val="0055052E"/>
    <w:rsid w:val="00560776"/>
    <w:rsid w:val="00560FBD"/>
    <w:rsid w:val="00567E6C"/>
    <w:rsid w:val="005B33EA"/>
    <w:rsid w:val="005B765D"/>
    <w:rsid w:val="005C2AAB"/>
    <w:rsid w:val="005E2E4F"/>
    <w:rsid w:val="005E3B6F"/>
    <w:rsid w:val="005E7CC7"/>
    <w:rsid w:val="005F6A63"/>
    <w:rsid w:val="0060026F"/>
    <w:rsid w:val="00604A4B"/>
    <w:rsid w:val="006109EB"/>
    <w:rsid w:val="006111F0"/>
    <w:rsid w:val="00613C0B"/>
    <w:rsid w:val="0061454C"/>
    <w:rsid w:val="00671126"/>
    <w:rsid w:val="006A0AA5"/>
    <w:rsid w:val="006B2081"/>
    <w:rsid w:val="006B41C3"/>
    <w:rsid w:val="006C5266"/>
    <w:rsid w:val="006D326C"/>
    <w:rsid w:val="006D39A7"/>
    <w:rsid w:val="006E1621"/>
    <w:rsid w:val="006F1913"/>
    <w:rsid w:val="006F726F"/>
    <w:rsid w:val="00744EB0"/>
    <w:rsid w:val="00760E4D"/>
    <w:rsid w:val="0076149F"/>
    <w:rsid w:val="007639FD"/>
    <w:rsid w:val="00766505"/>
    <w:rsid w:val="0080386F"/>
    <w:rsid w:val="008064E8"/>
    <w:rsid w:val="00833B8E"/>
    <w:rsid w:val="0084071F"/>
    <w:rsid w:val="00857643"/>
    <w:rsid w:val="00877FDC"/>
    <w:rsid w:val="00895ED8"/>
    <w:rsid w:val="008B05CB"/>
    <w:rsid w:val="008C22FC"/>
    <w:rsid w:val="008D0EFF"/>
    <w:rsid w:val="008E1B10"/>
    <w:rsid w:val="008F17A0"/>
    <w:rsid w:val="008F3F5B"/>
    <w:rsid w:val="008F5E4B"/>
    <w:rsid w:val="00922926"/>
    <w:rsid w:val="00947510"/>
    <w:rsid w:val="009832C5"/>
    <w:rsid w:val="009A08B3"/>
    <w:rsid w:val="009F1F27"/>
    <w:rsid w:val="009F4AC6"/>
    <w:rsid w:val="00A00854"/>
    <w:rsid w:val="00A314AF"/>
    <w:rsid w:val="00A357ED"/>
    <w:rsid w:val="00A440BF"/>
    <w:rsid w:val="00AE09C9"/>
    <w:rsid w:val="00B113BD"/>
    <w:rsid w:val="00B54706"/>
    <w:rsid w:val="00B76FE3"/>
    <w:rsid w:val="00B91A50"/>
    <w:rsid w:val="00BC09C5"/>
    <w:rsid w:val="00BD4999"/>
    <w:rsid w:val="00BD79B3"/>
    <w:rsid w:val="00BE5BAE"/>
    <w:rsid w:val="00BE7DD4"/>
    <w:rsid w:val="00C077D2"/>
    <w:rsid w:val="00C15249"/>
    <w:rsid w:val="00C26FBE"/>
    <w:rsid w:val="00C43FED"/>
    <w:rsid w:val="00C64C1E"/>
    <w:rsid w:val="00C6508D"/>
    <w:rsid w:val="00C91373"/>
    <w:rsid w:val="00C95467"/>
    <w:rsid w:val="00CA58A0"/>
    <w:rsid w:val="00CC2DDB"/>
    <w:rsid w:val="00CC66DD"/>
    <w:rsid w:val="00CF6576"/>
    <w:rsid w:val="00D06EF2"/>
    <w:rsid w:val="00D152CC"/>
    <w:rsid w:val="00D453FD"/>
    <w:rsid w:val="00D47C00"/>
    <w:rsid w:val="00D7576D"/>
    <w:rsid w:val="00D856EC"/>
    <w:rsid w:val="00DB003E"/>
    <w:rsid w:val="00DB768B"/>
    <w:rsid w:val="00DE708D"/>
    <w:rsid w:val="00DF3348"/>
    <w:rsid w:val="00E303C5"/>
    <w:rsid w:val="00E30BEE"/>
    <w:rsid w:val="00E45259"/>
    <w:rsid w:val="00E625E6"/>
    <w:rsid w:val="00E675E7"/>
    <w:rsid w:val="00E93D1F"/>
    <w:rsid w:val="00EA1BB5"/>
    <w:rsid w:val="00EB16FC"/>
    <w:rsid w:val="00EC3DC4"/>
    <w:rsid w:val="00EF2495"/>
    <w:rsid w:val="00F03E78"/>
    <w:rsid w:val="00F074AC"/>
    <w:rsid w:val="00F25524"/>
    <w:rsid w:val="00F31FA0"/>
    <w:rsid w:val="00F458BB"/>
    <w:rsid w:val="00F51DDA"/>
    <w:rsid w:val="00F6347A"/>
    <w:rsid w:val="00F969A8"/>
    <w:rsid w:val="00FB7CEB"/>
    <w:rsid w:val="00FC09C9"/>
    <w:rsid w:val="00FD4F5F"/>
    <w:rsid w:val="00F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0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F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76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76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6FE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5E7CC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73880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03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386F"/>
  </w:style>
  <w:style w:type="paragraph" w:styleId="Pieddepage">
    <w:name w:val="footer"/>
    <w:basedOn w:val="Normal"/>
    <w:link w:val="PieddepageCar"/>
    <w:uiPriority w:val="99"/>
    <w:unhideWhenUsed/>
    <w:rsid w:val="00803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386F"/>
  </w:style>
  <w:style w:type="character" w:styleId="Marquedecommentaire">
    <w:name w:val="annotation reference"/>
    <w:basedOn w:val="Policepardfaut"/>
    <w:uiPriority w:val="99"/>
    <w:semiHidden/>
    <w:unhideWhenUsed/>
    <w:rsid w:val="00CF65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657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657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65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657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F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76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76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6FE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5E7CC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73880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03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386F"/>
  </w:style>
  <w:style w:type="paragraph" w:styleId="Pieddepage">
    <w:name w:val="footer"/>
    <w:basedOn w:val="Normal"/>
    <w:link w:val="PieddepageCar"/>
    <w:uiPriority w:val="99"/>
    <w:unhideWhenUsed/>
    <w:rsid w:val="00803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386F"/>
  </w:style>
  <w:style w:type="character" w:styleId="Marquedecommentaire">
    <w:name w:val="annotation reference"/>
    <w:basedOn w:val="Policepardfaut"/>
    <w:uiPriority w:val="99"/>
    <w:semiHidden/>
    <w:unhideWhenUsed/>
    <w:rsid w:val="00CF65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657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657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65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6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8.bin"/><Relationship Id="rId63" Type="http://schemas.openxmlformats.org/officeDocument/2006/relationships/image" Target="media/image27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3.wmf"/><Relationship Id="rId159" Type="http://schemas.microsoft.com/office/2011/relationships/people" Target="people.xml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2.bin"/><Relationship Id="rId53" Type="http://schemas.openxmlformats.org/officeDocument/2006/relationships/image" Target="media/image22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58.wmf"/><Relationship Id="rId149" Type="http://schemas.openxmlformats.org/officeDocument/2006/relationships/oleObject" Target="embeddings/oleObject73.bin"/><Relationship Id="rId5" Type="http://schemas.openxmlformats.org/officeDocument/2006/relationships/settings" Target="settings.xml"/><Relationship Id="rId95" Type="http://schemas.openxmlformats.org/officeDocument/2006/relationships/image" Target="media/image42.wmf"/><Relationship Id="rId160" Type="http://schemas.microsoft.com/office/2011/relationships/commentsExtended" Target="commentsExtended.xml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55.bin"/><Relationship Id="rId118" Type="http://schemas.openxmlformats.org/officeDocument/2006/relationships/image" Target="media/image53.wmf"/><Relationship Id="rId134" Type="http://schemas.openxmlformats.org/officeDocument/2006/relationships/image" Target="media/image61.wmf"/><Relationship Id="rId139" Type="http://schemas.openxmlformats.org/officeDocument/2006/relationships/oleObject" Target="embeddings/oleObject68.bin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69.wmf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5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48.wmf"/><Relationship Id="rId124" Type="http://schemas.openxmlformats.org/officeDocument/2006/relationships/image" Target="media/image56.wmf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3.wmf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6.bin"/><Relationship Id="rId140" Type="http://schemas.openxmlformats.org/officeDocument/2006/relationships/image" Target="media/image64.wmf"/><Relationship Id="rId145" Type="http://schemas.openxmlformats.org/officeDocument/2006/relationships/oleObject" Target="embeddings/oleObject7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49" Type="http://schemas.openxmlformats.org/officeDocument/2006/relationships/image" Target="media/image20.wmf"/><Relationship Id="rId114" Type="http://schemas.openxmlformats.org/officeDocument/2006/relationships/image" Target="media/image51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8.wmf"/><Relationship Id="rId81" Type="http://schemas.openxmlformats.org/officeDocument/2006/relationships/image" Target="media/image36.wmf"/><Relationship Id="rId86" Type="http://schemas.openxmlformats.org/officeDocument/2006/relationships/image" Target="media/image38.wmf"/><Relationship Id="rId130" Type="http://schemas.openxmlformats.org/officeDocument/2006/relationships/image" Target="media/image59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3.wmf"/><Relationship Id="rId104" Type="http://schemas.openxmlformats.org/officeDocument/2006/relationships/image" Target="media/image46.wmf"/><Relationship Id="rId120" Type="http://schemas.openxmlformats.org/officeDocument/2006/relationships/image" Target="media/image54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67.wmf"/><Relationship Id="rId7" Type="http://schemas.openxmlformats.org/officeDocument/2006/relationships/footnotes" Target="foot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49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2.wmf"/><Relationship Id="rId61" Type="http://schemas.openxmlformats.org/officeDocument/2006/relationships/image" Target="media/image26.wmf"/><Relationship Id="rId82" Type="http://schemas.openxmlformats.org/officeDocument/2006/relationships/oleObject" Target="embeddings/oleObject38.bin"/><Relationship Id="rId152" Type="http://schemas.openxmlformats.org/officeDocument/2006/relationships/footer" Target="footer1.xml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4.wmf"/><Relationship Id="rId100" Type="http://schemas.openxmlformats.org/officeDocument/2006/relationships/image" Target="media/image44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7.wmf"/><Relationship Id="rId147" Type="http://schemas.openxmlformats.org/officeDocument/2006/relationships/oleObject" Target="embeddings/oleObject72.bin"/><Relationship Id="rId8" Type="http://schemas.openxmlformats.org/officeDocument/2006/relationships/endnotes" Target="endnotes.xml"/><Relationship Id="rId51" Type="http://schemas.openxmlformats.org/officeDocument/2006/relationships/image" Target="media/image21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1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5.png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20.bin"/><Relationship Id="rId67" Type="http://schemas.openxmlformats.org/officeDocument/2006/relationships/image" Target="media/image29.wmf"/><Relationship Id="rId116" Type="http://schemas.openxmlformats.org/officeDocument/2006/relationships/image" Target="media/image52.wmf"/><Relationship Id="rId137" Type="http://schemas.openxmlformats.org/officeDocument/2006/relationships/oleObject" Target="embeddings/oleObject67.bin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7.wmf"/><Relationship Id="rId88" Type="http://schemas.openxmlformats.org/officeDocument/2006/relationships/image" Target="media/image39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0.wmf"/><Relationship Id="rId153" Type="http://schemas.openxmlformats.org/officeDocument/2006/relationships/fontTable" Target="fontTable.xml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4.wmf"/><Relationship Id="rId106" Type="http://schemas.openxmlformats.org/officeDocument/2006/relationships/image" Target="media/image47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5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68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26" Type="http://schemas.openxmlformats.org/officeDocument/2006/relationships/image" Target="media/image10.wmf"/><Relationship Id="rId47" Type="http://schemas.openxmlformats.org/officeDocument/2006/relationships/image" Target="media/image19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65.bin"/><Relationship Id="rId154" Type="http://schemas.openxmlformats.org/officeDocument/2006/relationships/theme" Target="theme/theme1.xml"/><Relationship Id="rId16" Type="http://schemas.openxmlformats.org/officeDocument/2006/relationships/image" Target="media/image5.wmf"/><Relationship Id="rId37" Type="http://schemas.openxmlformats.org/officeDocument/2006/relationships/image" Target="media/image15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5.wmf"/><Relationship Id="rId102" Type="http://schemas.openxmlformats.org/officeDocument/2006/relationships/image" Target="media/image45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6.wmf"/><Relationship Id="rId90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08277-19C6-4CAC-AA57-266CC620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798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 coul</cp:lastModifiedBy>
  <cp:revision>17</cp:revision>
  <cp:lastPrinted>2023-01-02T17:26:00Z</cp:lastPrinted>
  <dcterms:created xsi:type="dcterms:W3CDTF">2022-07-04T17:16:00Z</dcterms:created>
  <dcterms:modified xsi:type="dcterms:W3CDTF">2023-01-02T17:26:00Z</dcterms:modified>
</cp:coreProperties>
</file>